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061C0" w:rsidR="00DE5542" w:rsidP="4AE5B90B" w:rsidRDefault="003402D1" w14:paraId="7B7199EB" w14:textId="7CC0909B">
      <w:pPr>
        <w:pStyle w:val="Normal"/>
        <w:spacing w:line="360" w:lineRule="auto"/>
        <w:jc w:val="center"/>
        <w:rPr>
          <w:rFonts w:ascii="Arial" w:hAnsi="Arial" w:cs="Arial"/>
          <w:b w:val="1"/>
          <w:bCs w:val="1"/>
          <w:sz w:val="28"/>
          <w:szCs w:val="28"/>
          <w:lang w:val="en-CA"/>
        </w:rPr>
      </w:pPr>
      <w:r w:rsidR="003402D1">
        <w:drawing>
          <wp:anchor distT="0" distB="0" distL="114300" distR="114300" simplePos="0" relativeHeight="251658240" behindDoc="1" locked="0" layoutInCell="1" allowOverlap="1" wp14:editId="228D2905" wp14:anchorId="32071D20">
            <wp:simplePos x="0" y="0"/>
            <wp:positionH relativeFrom="column">
              <wp:align>left</wp:align>
            </wp:positionH>
            <wp:positionV relativeFrom="paragraph">
              <wp:posOffset>0</wp:posOffset>
            </wp:positionV>
            <wp:extent cx="1005840" cy="680140"/>
            <wp:effectExtent l="0" t="0" r="0" b="0"/>
            <wp:wrapNone/>
            <wp:docPr id="486041171" name="" descr="Vancouver Writers Fest logo. Displays the words &quot;Vancouver Writers Fest&quot; in black, uppercase block letters on three separate lines. There are three horizontal lines, one in the top right corner and two in the bottom left corner, representing the spines of books." title=""/>
            <wp:cNvGraphicFramePr>
              <a:graphicFrameLocks noChangeAspect="1"/>
            </wp:cNvGraphicFramePr>
            <a:graphic>
              <a:graphicData uri="http://schemas.openxmlformats.org/drawingml/2006/picture">
                <pic:pic>
                  <pic:nvPicPr>
                    <pic:cNvPr id="0" name=""/>
                    <pic:cNvPicPr/>
                  </pic:nvPicPr>
                  <pic:blipFill>
                    <a:blip r:embed="R579e55a9c5264357">
                      <a:extLst>
                        <a:ext xmlns:a="http://schemas.openxmlformats.org/drawingml/2006/main" uri="{28A0092B-C50C-407E-A947-70E740481C1C}">
                          <a14:useLocalDpi val="0"/>
                        </a:ext>
                      </a:extLst>
                    </a:blip>
                    <a:stretch>
                      <a:fillRect/>
                    </a:stretch>
                  </pic:blipFill>
                  <pic:spPr>
                    <a:xfrm>
                      <a:off x="0" y="0"/>
                      <a:ext cx="1005840" cy="680140"/>
                    </a:xfrm>
                    <a:prstGeom prst="rect">
                      <a:avLst/>
                    </a:prstGeom>
                  </pic:spPr>
                </pic:pic>
              </a:graphicData>
            </a:graphic>
            <wp14:sizeRelH relativeFrom="page">
              <wp14:pctWidth>0</wp14:pctWidth>
            </wp14:sizeRelH>
            <wp14:sizeRelV relativeFrom="page">
              <wp14:pctHeight>0</wp14:pctHeight>
            </wp14:sizeRelV>
          </wp:anchor>
        </w:drawing>
      </w:r>
      <w:r w:rsidRPr="4AE5B90B" w:rsidR="003402D1">
        <w:rPr>
          <w:rFonts w:ascii="Arial" w:hAnsi="Arial" w:cs="Arial"/>
          <w:b w:val="1"/>
          <w:bCs w:val="1"/>
          <w:sz w:val="28"/>
          <w:szCs w:val="28"/>
          <w:lang w:val="en-CA"/>
        </w:rPr>
        <w:t>Waterfront Theatre</w:t>
      </w:r>
      <w:r w:rsidRPr="4AE5B90B" w:rsidR="009A02AE">
        <w:rPr>
          <w:rFonts w:ascii="Arial" w:hAnsi="Arial" w:cs="Arial"/>
          <w:b w:val="1"/>
          <w:bCs w:val="1"/>
          <w:sz w:val="28"/>
          <w:szCs w:val="28"/>
          <w:lang w:val="en-CA"/>
        </w:rPr>
        <w:t>:</w:t>
      </w:r>
      <w:r w:rsidRPr="4AE5B90B" w:rsidR="00DE5542">
        <w:rPr>
          <w:rFonts w:ascii="Arial" w:hAnsi="Arial" w:cs="Arial"/>
          <w:b w:val="1"/>
          <w:bCs w:val="1"/>
          <w:sz w:val="28"/>
          <w:szCs w:val="28"/>
          <w:lang w:val="en-CA"/>
        </w:rPr>
        <w:t xml:space="preserve"> Accessibilit</w:t>
      </w:r>
      <w:r w:rsidRPr="4AE5B90B" w:rsidR="0014422D">
        <w:rPr>
          <w:rFonts w:ascii="Arial" w:hAnsi="Arial" w:cs="Arial"/>
          <w:b w:val="1"/>
          <w:bCs w:val="1"/>
          <w:sz w:val="28"/>
          <w:szCs w:val="28"/>
          <w:lang w:val="en-CA"/>
        </w:rPr>
        <w:t>y Overview</w:t>
      </w:r>
    </w:p>
    <w:p w:rsidR="2AF89D98" w:rsidP="4F47B6C7" w:rsidRDefault="2AF89D98" w14:paraId="1E8958BE" w14:textId="74076074">
      <w:pPr>
        <w:pStyle w:val="Normal"/>
        <w:spacing w:line="360" w:lineRule="auto"/>
        <w:jc w:val="center"/>
        <w:rPr>
          <w:rFonts w:ascii="Arial" w:hAnsi="Arial" w:cs="Arial"/>
          <w:sz w:val="28"/>
          <w:szCs w:val="28"/>
          <w:lang w:val="en-CA"/>
        </w:rPr>
      </w:pPr>
      <w:r w:rsidRPr="4F47B6C7" w:rsidR="2AF89D98">
        <w:rPr>
          <w:rFonts w:ascii="Arial" w:hAnsi="Arial" w:cs="Arial"/>
          <w:sz w:val="28"/>
          <w:szCs w:val="28"/>
          <w:lang w:val="en-CA"/>
        </w:rPr>
        <w:t>1412 Cartwright St, Vancouver, BC V6H 3R7</w:t>
      </w:r>
    </w:p>
    <w:p w:rsidR="00606FE0" w:rsidP="00606FE0" w:rsidRDefault="00606FE0" w14:paraId="5A1CD545" w14:textId="77777777">
      <w:pPr>
        <w:spacing w:line="360" w:lineRule="auto"/>
        <w:jc w:val="center"/>
        <w:rPr>
          <w:rFonts w:ascii="Arial" w:hAnsi="Arial" w:cs="Arial"/>
          <w:sz w:val="28"/>
          <w:szCs w:val="28"/>
          <w:lang w:val="en-CA"/>
        </w:rPr>
      </w:pPr>
    </w:p>
    <w:p w:rsidRPr="001B4158" w:rsidR="00DE5542" w:rsidP="00DE5542" w:rsidRDefault="00000000" w14:paraId="502AC348" w14:textId="5EA4B239">
      <w:pPr>
        <w:spacing w:line="360" w:lineRule="auto"/>
        <w:rPr>
          <w:rFonts w:ascii="Arial" w:hAnsi="Arial" w:cs="Arial"/>
          <w:sz w:val="28"/>
          <w:szCs w:val="28"/>
          <w:lang w:val="en-CA"/>
        </w:rPr>
      </w:pPr>
      <w:hyperlink w:history="1" w:anchor="gid=1273958516" r:id="rId7">
        <w:r w:rsidRPr="00F70346" w:rsidR="00F70346">
          <w:rPr>
            <w:rStyle w:val="Hyperlink"/>
            <w:rFonts w:ascii="Arial" w:hAnsi="Arial" w:cs="Arial"/>
            <w:sz w:val="28"/>
            <w:szCs w:val="28"/>
            <w:lang w:val="en-CA"/>
          </w:rPr>
          <w:t>Link to f</w:t>
        </w:r>
        <w:r w:rsidRPr="00F70346" w:rsidR="009A02AE">
          <w:rPr>
            <w:rStyle w:val="Hyperlink"/>
            <w:rFonts w:ascii="Arial" w:hAnsi="Arial" w:cs="Arial"/>
            <w:sz w:val="28"/>
            <w:szCs w:val="28"/>
            <w:lang w:val="en-CA"/>
          </w:rPr>
          <w:t>ull accessibility audit conducted in 2015 using Radical Access Mapping Project’s template</w:t>
        </w:r>
      </w:hyperlink>
    </w:p>
    <w:p w:rsidR="009A02AE" w:rsidP="00DE5542" w:rsidRDefault="009A02AE" w14:paraId="2EEA2C4F" w14:textId="350DF0BB">
      <w:pPr>
        <w:spacing w:line="360" w:lineRule="auto"/>
        <w:rPr>
          <w:rFonts w:ascii="Arial" w:hAnsi="Arial" w:cs="Arial"/>
          <w:sz w:val="28"/>
          <w:szCs w:val="28"/>
          <w:lang w:val="en-CA"/>
        </w:rPr>
      </w:pPr>
    </w:p>
    <w:p w:rsidR="00DE5542" w:rsidP="00DE5542" w:rsidRDefault="00DE5542" w14:paraId="13928530" w14:textId="4CF0594F">
      <w:pPr>
        <w:spacing w:line="360" w:lineRule="auto"/>
        <w:rPr>
          <w:rFonts w:ascii="Arial" w:hAnsi="Arial" w:cs="Arial"/>
          <w:b/>
          <w:bCs/>
          <w:sz w:val="28"/>
          <w:szCs w:val="28"/>
          <w:lang w:val="en-CA"/>
        </w:rPr>
      </w:pPr>
      <w:r w:rsidRPr="00F67A42">
        <w:rPr>
          <w:rFonts w:ascii="Arial" w:hAnsi="Arial" w:cs="Arial"/>
          <w:b/>
          <w:bCs/>
          <w:sz w:val="28"/>
          <w:szCs w:val="28"/>
          <w:lang w:val="en-CA"/>
        </w:rPr>
        <w:t>Signage</w:t>
      </w:r>
    </w:p>
    <w:p w:rsidRPr="00874A5D" w:rsidR="00DE5542" w:rsidP="00DE5542" w:rsidRDefault="00DE5542" w14:paraId="770C48B8" w14:textId="71178D3F">
      <w:pPr>
        <w:pStyle w:val="ListParagraph"/>
        <w:numPr>
          <w:ilvl w:val="0"/>
          <w:numId w:val="1"/>
        </w:numPr>
        <w:spacing w:line="360" w:lineRule="auto"/>
        <w:rPr>
          <w:rFonts w:ascii="Arial" w:hAnsi="Arial" w:cs="Arial"/>
          <w:sz w:val="28"/>
          <w:szCs w:val="28"/>
          <w:lang w:val="en-CA"/>
        </w:rPr>
      </w:pPr>
      <w:r w:rsidRPr="00874A5D">
        <w:rPr>
          <w:rFonts w:ascii="Arial" w:hAnsi="Arial" w:cs="Arial"/>
          <w:sz w:val="28"/>
          <w:szCs w:val="28"/>
          <w:lang w:val="en-CA"/>
        </w:rPr>
        <w:t>Visible at front entrance</w:t>
      </w:r>
    </w:p>
    <w:p w:rsidRPr="00874A5D" w:rsidR="00DE5542" w:rsidP="00DE5542" w:rsidRDefault="00DE5542" w14:paraId="2D4EA338" w14:textId="603E7B2F">
      <w:pPr>
        <w:pStyle w:val="ListParagraph"/>
        <w:numPr>
          <w:ilvl w:val="0"/>
          <w:numId w:val="1"/>
        </w:numPr>
        <w:spacing w:line="360" w:lineRule="auto"/>
        <w:rPr>
          <w:rFonts w:ascii="Arial" w:hAnsi="Arial" w:cs="Arial"/>
          <w:sz w:val="28"/>
          <w:szCs w:val="28"/>
          <w:lang w:val="en-CA"/>
        </w:rPr>
      </w:pPr>
      <w:r w:rsidRPr="00874A5D">
        <w:rPr>
          <w:rFonts w:ascii="Arial" w:hAnsi="Arial" w:cs="Arial"/>
          <w:sz w:val="28"/>
          <w:szCs w:val="28"/>
          <w:lang w:val="en-CA"/>
        </w:rPr>
        <w:t>No braille</w:t>
      </w:r>
    </w:p>
    <w:p w:rsidR="00DE5542" w:rsidP="00DE5542" w:rsidRDefault="00DE5542" w14:paraId="3CD8763B" w14:textId="0797940C">
      <w:pPr>
        <w:spacing w:line="360" w:lineRule="auto"/>
        <w:rPr>
          <w:rFonts w:ascii="Arial" w:hAnsi="Arial" w:cs="Arial"/>
          <w:b/>
          <w:bCs/>
          <w:sz w:val="28"/>
          <w:szCs w:val="28"/>
          <w:lang w:val="en-CA"/>
        </w:rPr>
      </w:pPr>
    </w:p>
    <w:p w:rsidR="00A777B5" w:rsidP="00A777B5" w:rsidRDefault="00A777B5" w14:paraId="2C1FAF67" w14:textId="77777777">
      <w:pPr>
        <w:spacing w:line="360" w:lineRule="auto"/>
        <w:rPr>
          <w:rFonts w:ascii="Arial" w:hAnsi="Arial" w:cs="Arial"/>
          <w:b/>
          <w:bCs/>
          <w:sz w:val="28"/>
          <w:szCs w:val="28"/>
          <w:lang w:val="en-CA"/>
        </w:rPr>
      </w:pPr>
      <w:r w:rsidRPr="452E8A1E" w:rsidR="00A777B5">
        <w:rPr>
          <w:rFonts w:ascii="Arial" w:hAnsi="Arial" w:cs="Arial"/>
          <w:b w:val="1"/>
          <w:bCs w:val="1"/>
          <w:sz w:val="28"/>
          <w:szCs w:val="28"/>
          <w:lang w:val="en-CA"/>
        </w:rPr>
        <w:t>Parking and transit</w:t>
      </w:r>
    </w:p>
    <w:p w:rsidR="5D48CC9B" w:rsidP="452E8A1E" w:rsidRDefault="5D48CC9B" w14:paraId="263E29D1" w14:textId="3B27E312">
      <w:pPr>
        <w:pStyle w:val="ListParagraph"/>
        <w:numPr>
          <w:ilvl w:val="0"/>
          <w:numId w:val="2"/>
        </w:numPr>
        <w:spacing w:line="360" w:lineRule="auto"/>
        <w:rPr>
          <w:rFonts w:ascii="Arial" w:hAnsi="Arial" w:eastAsia="Arial" w:cs="Arial"/>
          <w:b w:val="0"/>
          <w:bCs w:val="0"/>
          <w:i w:val="0"/>
          <w:iCs w:val="0"/>
          <w:caps w:val="0"/>
          <w:smallCaps w:val="0"/>
          <w:noProof w:val="0"/>
          <w:color w:val="000000" w:themeColor="text1" w:themeTint="FF" w:themeShade="FF"/>
          <w:sz w:val="28"/>
          <w:szCs w:val="28"/>
          <w:lang w:val="en-CA"/>
        </w:rPr>
      </w:pPr>
      <w:r w:rsidRPr="452E8A1E" w:rsidR="5D48CC9B">
        <w:rPr>
          <w:rFonts w:ascii="Arial" w:hAnsi="Arial" w:eastAsia="Arial" w:cs="Arial"/>
          <w:b w:val="0"/>
          <w:bCs w:val="0"/>
          <w:i w:val="0"/>
          <w:iCs w:val="0"/>
          <w:caps w:val="0"/>
          <w:smallCaps w:val="0"/>
          <w:noProof w:val="0"/>
          <w:color w:val="000000" w:themeColor="text1" w:themeTint="FF" w:themeShade="FF"/>
          <w:sz w:val="28"/>
          <w:szCs w:val="28"/>
          <w:lang w:val="en-CA"/>
        </w:rPr>
        <w:t xml:space="preserve">1 accessible parking spot in front of entrance; backs out into </w:t>
      </w:r>
      <w:r>
        <w:br/>
      </w:r>
      <w:r w:rsidRPr="452E8A1E" w:rsidR="5D48CC9B">
        <w:rPr>
          <w:rFonts w:ascii="Arial" w:hAnsi="Arial" w:eastAsia="Arial" w:cs="Arial"/>
          <w:b w:val="0"/>
          <w:bCs w:val="0"/>
          <w:i w:val="0"/>
          <w:iCs w:val="0"/>
          <w:caps w:val="0"/>
          <w:smallCaps w:val="0"/>
          <w:noProof w:val="0"/>
          <w:color w:val="000000" w:themeColor="text1" w:themeTint="FF" w:themeShade="FF"/>
          <w:sz w:val="28"/>
          <w:szCs w:val="28"/>
          <w:lang w:val="en-CA"/>
        </w:rPr>
        <w:t>traffic flow</w:t>
      </w:r>
    </w:p>
    <w:p w:rsidR="5D48CC9B" w:rsidP="452E8A1E" w:rsidRDefault="5D48CC9B" w14:paraId="55F03D9F" w14:textId="11D4093F">
      <w:pPr>
        <w:pStyle w:val="ListParagraph"/>
        <w:numPr>
          <w:ilvl w:val="0"/>
          <w:numId w:val="2"/>
        </w:numPr>
        <w:spacing w:line="360"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452E8A1E" w:rsidR="5D48CC9B">
        <w:rPr>
          <w:rFonts w:ascii="Arial" w:hAnsi="Arial" w:eastAsia="Arial" w:cs="Arial"/>
          <w:b w:val="0"/>
          <w:bCs w:val="0"/>
          <w:i w:val="0"/>
          <w:iCs w:val="0"/>
          <w:caps w:val="0"/>
          <w:smallCaps w:val="0"/>
          <w:noProof w:val="0"/>
          <w:color w:val="000000" w:themeColor="text1" w:themeTint="FF" w:themeShade="FF"/>
          <w:sz w:val="28"/>
          <w:szCs w:val="28"/>
          <w:lang w:val="en-CA"/>
        </w:rPr>
        <w:t>1 accessible parking spot in lot beside building with room to exit vehicle on left, right, and rear</w:t>
      </w:r>
    </w:p>
    <w:p w:rsidRPr="00874A5D" w:rsidR="00A777B5" w:rsidP="00A777B5" w:rsidRDefault="00A777B5" w14:paraId="3F60D781" w14:textId="77777777">
      <w:pPr>
        <w:pStyle w:val="ListParagraph"/>
        <w:numPr>
          <w:ilvl w:val="0"/>
          <w:numId w:val="2"/>
        </w:numPr>
        <w:spacing w:line="360" w:lineRule="auto"/>
        <w:rPr>
          <w:rFonts w:ascii="Arial" w:hAnsi="Arial" w:cs="Arial"/>
          <w:sz w:val="28"/>
          <w:szCs w:val="28"/>
          <w:lang w:val="en-CA"/>
        </w:rPr>
      </w:pPr>
      <w:r w:rsidRPr="452E8A1E" w:rsidR="00A777B5">
        <w:rPr>
          <w:rFonts w:ascii="Arial" w:hAnsi="Arial" w:cs="Arial"/>
          <w:sz w:val="28"/>
          <w:szCs w:val="28"/>
          <w:lang w:val="en-CA"/>
        </w:rPr>
        <w:t xml:space="preserve">Parking spaces on </w:t>
      </w:r>
      <w:r w:rsidRPr="452E8A1E" w:rsidR="00A777B5">
        <w:rPr>
          <w:rFonts w:ascii="Arial" w:hAnsi="Arial" w:cs="Arial"/>
          <w:sz w:val="28"/>
          <w:szCs w:val="28"/>
          <w:lang w:val="en-CA"/>
        </w:rPr>
        <w:t xml:space="preserve">sloped </w:t>
      </w:r>
      <w:r w:rsidRPr="452E8A1E" w:rsidR="00A777B5">
        <w:rPr>
          <w:rFonts w:ascii="Arial" w:hAnsi="Arial" w:cs="Arial"/>
          <w:sz w:val="28"/>
          <w:szCs w:val="28"/>
          <w:lang w:val="en-CA"/>
        </w:rPr>
        <w:t>ground</w:t>
      </w:r>
    </w:p>
    <w:p w:rsidRPr="00874A5D" w:rsidR="00A777B5" w:rsidP="00A777B5" w:rsidRDefault="00A777B5" w14:paraId="01384F2D" w14:textId="77777777">
      <w:pPr>
        <w:pStyle w:val="ListParagraph"/>
        <w:numPr>
          <w:ilvl w:val="0"/>
          <w:numId w:val="2"/>
        </w:numPr>
        <w:spacing w:line="360" w:lineRule="auto"/>
        <w:rPr>
          <w:rFonts w:ascii="Arial" w:hAnsi="Arial" w:cs="Arial"/>
          <w:sz w:val="28"/>
          <w:szCs w:val="28"/>
          <w:lang w:val="en-CA"/>
        </w:rPr>
      </w:pPr>
      <w:r w:rsidRPr="452E8A1E" w:rsidR="00A777B5">
        <w:rPr>
          <w:rFonts w:ascii="Arial" w:hAnsi="Arial" w:cs="Arial"/>
          <w:sz w:val="28"/>
          <w:szCs w:val="28"/>
          <w:lang w:val="en-CA"/>
        </w:rPr>
        <w:t>Bus #50 stops 200m from entrance</w:t>
      </w:r>
    </w:p>
    <w:p w:rsidRPr="00F67A42" w:rsidR="00A777B5" w:rsidP="00A777B5" w:rsidRDefault="00A777B5" w14:paraId="6842269F" w14:textId="77777777">
      <w:pPr>
        <w:spacing w:line="360" w:lineRule="auto"/>
        <w:rPr>
          <w:rFonts w:ascii="Arial" w:hAnsi="Arial" w:cs="Arial"/>
          <w:b/>
          <w:bCs/>
          <w:sz w:val="28"/>
          <w:szCs w:val="28"/>
          <w:lang w:val="en-CA"/>
        </w:rPr>
      </w:pPr>
    </w:p>
    <w:p w:rsidR="00A777B5" w:rsidP="00A777B5" w:rsidRDefault="00A777B5" w14:paraId="4CD08139" w14:textId="77777777">
      <w:pPr>
        <w:spacing w:line="360" w:lineRule="auto"/>
        <w:rPr>
          <w:rFonts w:ascii="Arial" w:hAnsi="Arial" w:cs="Arial"/>
          <w:b/>
          <w:bCs/>
          <w:sz w:val="28"/>
          <w:szCs w:val="28"/>
          <w:lang w:val="en-CA"/>
        </w:rPr>
      </w:pPr>
      <w:r w:rsidRPr="00F67A42">
        <w:rPr>
          <w:rFonts w:ascii="Arial" w:hAnsi="Arial" w:cs="Arial"/>
          <w:b/>
          <w:bCs/>
          <w:sz w:val="28"/>
          <w:szCs w:val="28"/>
          <w:lang w:val="en-CA"/>
        </w:rPr>
        <w:t xml:space="preserve">Exterior </w:t>
      </w:r>
    </w:p>
    <w:p w:rsidRPr="00874A5D" w:rsidR="00A777B5" w:rsidP="00A777B5" w:rsidRDefault="00A777B5" w14:paraId="75FA3661" w14:textId="77777777">
      <w:pPr>
        <w:pStyle w:val="ListParagraph"/>
        <w:numPr>
          <w:ilvl w:val="0"/>
          <w:numId w:val="3"/>
        </w:numPr>
        <w:spacing w:line="360" w:lineRule="auto"/>
        <w:rPr>
          <w:rFonts w:ascii="Arial" w:hAnsi="Arial" w:cs="Arial"/>
          <w:sz w:val="28"/>
          <w:szCs w:val="28"/>
          <w:lang w:val="en-CA"/>
        </w:rPr>
      </w:pPr>
      <w:r w:rsidRPr="00874A5D">
        <w:rPr>
          <w:rFonts w:ascii="Arial" w:hAnsi="Arial" w:cs="Arial"/>
          <w:sz w:val="28"/>
          <w:szCs w:val="28"/>
          <w:lang w:val="en-CA"/>
        </w:rPr>
        <w:t>Main entrance is wheelchair</w:t>
      </w:r>
      <w:r>
        <w:rPr>
          <w:rFonts w:ascii="Arial" w:hAnsi="Arial" w:cs="Arial"/>
          <w:sz w:val="28"/>
          <w:szCs w:val="28"/>
          <w:lang w:val="en-CA"/>
        </w:rPr>
        <w:t>, walker,</w:t>
      </w:r>
      <w:r w:rsidRPr="00874A5D">
        <w:rPr>
          <w:rFonts w:ascii="Arial" w:hAnsi="Arial" w:cs="Arial"/>
          <w:sz w:val="28"/>
          <w:szCs w:val="28"/>
          <w:lang w:val="en-CA"/>
        </w:rPr>
        <w:t xml:space="preserve"> and mobility scooter accessible</w:t>
      </w:r>
    </w:p>
    <w:p w:rsidRPr="00874A5D" w:rsidR="00A777B5" w:rsidP="00A777B5" w:rsidRDefault="00A777B5" w14:paraId="2E2EBE2A" w14:textId="77777777">
      <w:pPr>
        <w:pStyle w:val="ListParagraph"/>
        <w:numPr>
          <w:ilvl w:val="0"/>
          <w:numId w:val="3"/>
        </w:numPr>
        <w:spacing w:line="360" w:lineRule="auto"/>
        <w:rPr>
          <w:rFonts w:ascii="Arial" w:hAnsi="Arial" w:cs="Arial"/>
          <w:sz w:val="28"/>
          <w:szCs w:val="28"/>
          <w:lang w:val="en-CA"/>
        </w:rPr>
      </w:pPr>
      <w:r>
        <w:rPr>
          <w:rFonts w:ascii="Arial" w:hAnsi="Arial" w:cs="Arial"/>
          <w:sz w:val="28"/>
          <w:szCs w:val="28"/>
          <w:lang w:val="en-CA"/>
        </w:rPr>
        <w:t>Ground has curb cuts but no ramps</w:t>
      </w:r>
    </w:p>
    <w:p w:rsidRPr="00520003" w:rsidR="00A777B5" w:rsidP="00A777B5" w:rsidRDefault="00A777B5" w14:paraId="524214FE" w14:textId="77777777">
      <w:pPr>
        <w:spacing w:line="360" w:lineRule="auto"/>
        <w:rPr>
          <w:rFonts w:ascii="Arial" w:hAnsi="Arial" w:cs="Arial"/>
          <w:sz w:val="28"/>
          <w:szCs w:val="28"/>
          <w:lang w:val="en-CA"/>
        </w:rPr>
      </w:pPr>
    </w:p>
    <w:p w:rsidR="00A777B5" w:rsidP="00A777B5" w:rsidRDefault="00A777B5" w14:paraId="4C2C35E8" w14:textId="77777777">
      <w:pPr>
        <w:spacing w:line="360" w:lineRule="auto"/>
        <w:rPr>
          <w:rFonts w:ascii="Arial" w:hAnsi="Arial" w:cs="Arial"/>
          <w:b/>
          <w:bCs/>
          <w:sz w:val="28"/>
          <w:szCs w:val="28"/>
          <w:lang w:val="en-CA"/>
        </w:rPr>
      </w:pPr>
      <w:r w:rsidRPr="00F67A42">
        <w:rPr>
          <w:rFonts w:ascii="Arial" w:hAnsi="Arial" w:cs="Arial"/>
          <w:b/>
          <w:bCs/>
          <w:sz w:val="28"/>
          <w:szCs w:val="28"/>
          <w:lang w:val="en-CA"/>
        </w:rPr>
        <w:t xml:space="preserve">Interior </w:t>
      </w:r>
    </w:p>
    <w:p w:rsidR="00A777B5" w:rsidP="00A777B5" w:rsidRDefault="00A777B5" w14:paraId="571CD2C2" w14:textId="05343DB9">
      <w:pPr>
        <w:pStyle w:val="ListParagraph"/>
        <w:numPr>
          <w:ilvl w:val="0"/>
          <w:numId w:val="4"/>
        </w:numPr>
        <w:spacing w:line="360" w:lineRule="auto"/>
        <w:rPr>
          <w:rFonts w:ascii="Arial" w:hAnsi="Arial" w:cs="Arial"/>
          <w:sz w:val="28"/>
          <w:szCs w:val="28"/>
          <w:lang w:val="en-CA"/>
        </w:rPr>
      </w:pPr>
      <w:r w:rsidRPr="452E8A1E" w:rsidR="00A777B5">
        <w:rPr>
          <w:rFonts w:ascii="Arial" w:hAnsi="Arial" w:cs="Arial"/>
          <w:sz w:val="28"/>
          <w:szCs w:val="28"/>
          <w:lang w:val="en-CA"/>
        </w:rPr>
        <w:t xml:space="preserve">Accessible entrance door is </w:t>
      </w:r>
      <w:r w:rsidRPr="452E8A1E" w:rsidR="00A777B5">
        <w:rPr>
          <w:rFonts w:ascii="Arial" w:hAnsi="Arial" w:cs="Arial"/>
          <w:sz w:val="28"/>
          <w:szCs w:val="28"/>
          <w:lang w:val="en-CA"/>
        </w:rPr>
        <w:t>5’ 9</w:t>
      </w:r>
      <w:r w:rsidRPr="452E8A1E" w:rsidR="00A777B5">
        <w:rPr>
          <w:rFonts w:ascii="Arial" w:hAnsi="Arial" w:cs="Arial"/>
          <w:sz w:val="28"/>
          <w:szCs w:val="28"/>
          <w:lang w:val="en-CA"/>
        </w:rPr>
        <w:t>” wide</w:t>
      </w:r>
      <w:r w:rsidRPr="452E8A1E" w:rsidR="50ADF938">
        <w:rPr>
          <w:rFonts w:ascii="Arial" w:hAnsi="Arial" w:cs="Arial"/>
          <w:sz w:val="28"/>
          <w:szCs w:val="28"/>
          <w:lang w:val="en-CA"/>
        </w:rPr>
        <w:t>;</w:t>
      </w:r>
      <w:r w:rsidRPr="452E8A1E" w:rsidR="00A777B5">
        <w:rPr>
          <w:rFonts w:ascii="Arial" w:hAnsi="Arial" w:cs="Arial"/>
          <w:sz w:val="28"/>
          <w:szCs w:val="28"/>
          <w:lang w:val="en-CA"/>
        </w:rPr>
        <w:t xml:space="preserve"> threshold is flush with floor</w:t>
      </w:r>
    </w:p>
    <w:p w:rsidRPr="00C16D8B" w:rsidR="00133394" w:rsidP="00133394" w:rsidRDefault="00133394" w14:paraId="2173C107" w14:textId="77777777">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Doors are not automatic but can be propped open</w:t>
      </w:r>
    </w:p>
    <w:p w:rsidRPr="00E13CC0" w:rsidR="00A777B5" w:rsidP="00A777B5" w:rsidRDefault="00A777B5" w14:paraId="0BF85F42" w14:textId="77777777">
      <w:pPr>
        <w:pStyle w:val="ListParagraph"/>
        <w:numPr>
          <w:ilvl w:val="0"/>
          <w:numId w:val="4"/>
        </w:numPr>
        <w:spacing w:line="360" w:lineRule="auto"/>
        <w:rPr>
          <w:rFonts w:ascii="Arial" w:hAnsi="Arial" w:cs="Arial"/>
          <w:sz w:val="28"/>
          <w:szCs w:val="28"/>
          <w:lang w:val="en-CA"/>
        </w:rPr>
      </w:pPr>
      <w:r w:rsidRPr="00874A5D">
        <w:rPr>
          <w:rFonts w:ascii="Arial" w:hAnsi="Arial" w:cs="Arial"/>
          <w:sz w:val="28"/>
          <w:szCs w:val="28"/>
          <w:lang w:val="en-CA"/>
        </w:rPr>
        <w:t>Hallways are at least 59” wide</w:t>
      </w:r>
    </w:p>
    <w:p w:rsidR="00A777B5" w:rsidP="00A777B5" w:rsidRDefault="00A777B5" w14:paraId="526B1DC0" w14:textId="77777777">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Main floor is wheelchair/scooter/walker accessible</w:t>
      </w:r>
    </w:p>
    <w:p w:rsidR="00A777B5" w:rsidP="00A777B5" w:rsidRDefault="00A777B5" w14:paraId="7261201F" w14:textId="77777777">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Ramp at entrance to theatre and lounge: no handrails, 1:12 gradient</w:t>
      </w:r>
    </w:p>
    <w:p w:rsidRPr="00874A5D" w:rsidR="00A777B5" w:rsidP="00A777B5" w:rsidRDefault="00A777B5" w14:paraId="131A2925" w14:textId="77777777">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Balcony accessed by carpeted stairs with handrail – no elevator</w:t>
      </w:r>
    </w:p>
    <w:p w:rsidR="00F6619E" w:rsidP="452E8A1E" w:rsidRDefault="00F6619E" w14:paraId="47070AA9" w14:textId="00B53A9B">
      <w:pPr>
        <w:pStyle w:val="Normal"/>
        <w:spacing w:line="360" w:lineRule="auto"/>
        <w:rPr>
          <w:rFonts w:ascii="Arial" w:hAnsi="Arial" w:cs="Arial"/>
          <w:sz w:val="28"/>
          <w:szCs w:val="28"/>
          <w:lang w:val="en-CA"/>
        </w:rPr>
      </w:pPr>
    </w:p>
    <w:p w:rsidR="00A777B5" w:rsidP="00A777B5" w:rsidRDefault="00A777B5" w14:paraId="0D917783" w14:textId="5B8CE3AB">
      <w:pPr>
        <w:spacing w:line="360" w:lineRule="auto"/>
        <w:rPr>
          <w:rFonts w:ascii="Arial" w:hAnsi="Arial" w:cs="Arial"/>
          <w:b/>
          <w:bCs/>
          <w:sz w:val="28"/>
          <w:szCs w:val="28"/>
          <w:lang w:val="en-CA"/>
        </w:rPr>
      </w:pPr>
      <w:r w:rsidRPr="00F67A42">
        <w:rPr>
          <w:rFonts w:ascii="Arial" w:hAnsi="Arial" w:cs="Arial"/>
          <w:b/>
          <w:bCs/>
          <w:sz w:val="28"/>
          <w:szCs w:val="28"/>
          <w:lang w:val="en-CA"/>
        </w:rPr>
        <w:t>Lighting</w:t>
      </w:r>
    </w:p>
    <w:p w:rsidRPr="00874A5D" w:rsidR="00A777B5" w:rsidP="00A777B5" w:rsidRDefault="00A777B5" w14:paraId="20A28C2C" w14:textId="77777777">
      <w:pPr>
        <w:pStyle w:val="ListParagraph"/>
        <w:numPr>
          <w:ilvl w:val="0"/>
          <w:numId w:val="5"/>
        </w:numPr>
        <w:spacing w:line="360" w:lineRule="auto"/>
        <w:rPr>
          <w:rFonts w:ascii="Arial" w:hAnsi="Arial" w:cs="Arial"/>
          <w:sz w:val="28"/>
          <w:szCs w:val="28"/>
          <w:lang w:val="en-CA"/>
        </w:rPr>
      </w:pPr>
      <w:r>
        <w:rPr>
          <w:rFonts w:ascii="Arial" w:hAnsi="Arial" w:cs="Arial"/>
          <w:sz w:val="28"/>
          <w:szCs w:val="28"/>
          <w:lang w:val="en-CA"/>
        </w:rPr>
        <w:t>Incandescent</w:t>
      </w:r>
      <w:r w:rsidRPr="00874A5D">
        <w:rPr>
          <w:rFonts w:ascii="Arial" w:hAnsi="Arial" w:cs="Arial"/>
          <w:sz w:val="28"/>
          <w:szCs w:val="28"/>
          <w:lang w:val="en-CA"/>
        </w:rPr>
        <w:t xml:space="preserve"> and halogen lighting</w:t>
      </w:r>
    </w:p>
    <w:p w:rsidR="00A777B5" w:rsidP="00A777B5" w:rsidRDefault="00A777B5" w14:paraId="16E83493" w14:textId="7430D2AD">
      <w:pPr>
        <w:pStyle w:val="ListParagraph"/>
        <w:numPr>
          <w:ilvl w:val="0"/>
          <w:numId w:val="5"/>
        </w:numPr>
        <w:spacing w:line="360" w:lineRule="auto"/>
        <w:rPr>
          <w:rFonts w:ascii="Arial" w:hAnsi="Arial" w:cs="Arial"/>
          <w:sz w:val="28"/>
          <w:szCs w:val="28"/>
          <w:lang w:val="en-CA"/>
        </w:rPr>
      </w:pPr>
      <w:r w:rsidRPr="00874A5D">
        <w:rPr>
          <w:rFonts w:ascii="Arial" w:hAnsi="Arial" w:cs="Arial"/>
          <w:sz w:val="28"/>
          <w:szCs w:val="28"/>
          <w:lang w:val="en-CA"/>
        </w:rPr>
        <w:t xml:space="preserve">Strobe lights </w:t>
      </w:r>
      <w:r w:rsidR="00075A72">
        <w:rPr>
          <w:rFonts w:ascii="Arial" w:hAnsi="Arial" w:cs="Arial"/>
          <w:sz w:val="28"/>
          <w:szCs w:val="28"/>
          <w:lang w:val="en-CA"/>
        </w:rPr>
        <w:t>not used during festival</w:t>
      </w:r>
    </w:p>
    <w:p w:rsidR="00F6619E" w:rsidP="00F6619E" w:rsidRDefault="00F6619E" w14:paraId="100F3C86" w14:textId="16FF0D8E">
      <w:pPr>
        <w:spacing w:line="360" w:lineRule="auto"/>
        <w:rPr>
          <w:rFonts w:ascii="Arial" w:hAnsi="Arial" w:cs="Arial"/>
          <w:sz w:val="28"/>
          <w:szCs w:val="28"/>
          <w:lang w:val="en-CA"/>
        </w:rPr>
      </w:pPr>
    </w:p>
    <w:p w:rsidR="00F6619E" w:rsidP="00F6619E" w:rsidRDefault="00F6619E" w14:paraId="51B7BDF4" w14:textId="7FDE15B3">
      <w:pPr>
        <w:spacing w:line="360" w:lineRule="auto"/>
        <w:rPr>
          <w:rFonts w:ascii="Arial" w:hAnsi="Arial" w:cs="Arial"/>
          <w:b/>
          <w:bCs/>
          <w:sz w:val="28"/>
          <w:szCs w:val="28"/>
          <w:lang w:val="en-CA"/>
        </w:rPr>
      </w:pPr>
      <w:r>
        <w:rPr>
          <w:rFonts w:ascii="Arial" w:hAnsi="Arial" w:cs="Arial"/>
          <w:b/>
          <w:bCs/>
          <w:sz w:val="28"/>
          <w:szCs w:val="28"/>
          <w:lang w:val="en-CA"/>
        </w:rPr>
        <w:t>Stage/Backstage</w:t>
      </w:r>
    </w:p>
    <w:p w:rsidR="00F6619E" w:rsidP="00F6619E" w:rsidRDefault="009E7772" w14:paraId="05F37116" w14:textId="61E3B7C7">
      <w:pPr>
        <w:pStyle w:val="ListParagraph"/>
        <w:numPr>
          <w:ilvl w:val="0"/>
          <w:numId w:val="11"/>
        </w:numPr>
        <w:spacing w:line="360" w:lineRule="auto"/>
        <w:rPr>
          <w:rFonts w:ascii="Arial" w:hAnsi="Arial" w:cs="Arial"/>
          <w:sz w:val="28"/>
          <w:szCs w:val="28"/>
          <w:lang w:val="en-CA"/>
        </w:rPr>
      </w:pPr>
      <w:r>
        <w:rPr>
          <w:rFonts w:ascii="Arial" w:hAnsi="Arial" w:cs="Arial"/>
          <w:sz w:val="28"/>
          <w:szCs w:val="28"/>
          <w:lang w:val="en-CA"/>
        </w:rPr>
        <w:t>Steps up to stage; no ramp</w:t>
      </w:r>
    </w:p>
    <w:p w:rsidRPr="00F6619E" w:rsidR="009E7772" w:rsidP="00F6619E" w:rsidRDefault="009E7772" w14:paraId="780E4660" w14:textId="559453EF">
      <w:pPr>
        <w:pStyle w:val="ListParagraph"/>
        <w:numPr>
          <w:ilvl w:val="0"/>
          <w:numId w:val="11"/>
        </w:numPr>
        <w:spacing w:line="360" w:lineRule="auto"/>
        <w:rPr>
          <w:rFonts w:ascii="Arial" w:hAnsi="Arial" w:cs="Arial"/>
          <w:sz w:val="28"/>
          <w:szCs w:val="28"/>
          <w:lang w:val="en-CA"/>
        </w:rPr>
      </w:pPr>
      <w:r>
        <w:rPr>
          <w:rFonts w:ascii="Arial" w:hAnsi="Arial" w:cs="Arial"/>
          <w:sz w:val="28"/>
          <w:szCs w:val="28"/>
          <w:lang w:val="en-CA"/>
        </w:rPr>
        <w:t>Greenroom is wheelchair/walker/scooter accessible</w:t>
      </w:r>
    </w:p>
    <w:p w:rsidR="00A777B5" w:rsidP="00A777B5" w:rsidRDefault="00A777B5" w14:paraId="6535B4E8" w14:textId="77777777">
      <w:pPr>
        <w:spacing w:line="360" w:lineRule="auto"/>
        <w:rPr>
          <w:rFonts w:ascii="Arial" w:hAnsi="Arial" w:cs="Arial"/>
          <w:b/>
          <w:bCs/>
          <w:sz w:val="28"/>
          <w:szCs w:val="28"/>
          <w:lang w:val="en-CA"/>
        </w:rPr>
      </w:pPr>
    </w:p>
    <w:p w:rsidR="00A777B5" w:rsidP="00A777B5" w:rsidRDefault="00A777B5" w14:paraId="586A0963" w14:textId="77777777">
      <w:pPr>
        <w:spacing w:line="360" w:lineRule="auto"/>
        <w:rPr>
          <w:rFonts w:ascii="Arial" w:hAnsi="Arial" w:cs="Arial"/>
          <w:b/>
          <w:bCs/>
          <w:sz w:val="28"/>
          <w:szCs w:val="28"/>
          <w:lang w:val="en-CA"/>
        </w:rPr>
      </w:pPr>
      <w:r w:rsidRPr="00F67A42">
        <w:rPr>
          <w:rFonts w:ascii="Arial" w:hAnsi="Arial" w:cs="Arial"/>
          <w:b/>
          <w:bCs/>
          <w:sz w:val="28"/>
          <w:szCs w:val="28"/>
          <w:lang w:val="en-CA"/>
        </w:rPr>
        <w:t>Seating</w:t>
      </w:r>
    </w:p>
    <w:p w:rsidRPr="00874A5D" w:rsidR="00A777B5" w:rsidP="00A777B5" w:rsidRDefault="00A777B5" w14:paraId="76F70463"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Venue seating: 16x16” folding chairs</w:t>
      </w:r>
    </w:p>
    <w:p w:rsidR="00A777B5" w:rsidP="00A777B5" w:rsidRDefault="00A777B5" w14:paraId="7D70399B"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Front row can be removed for wheelchair and scooter users, chairs can be included for their companions</w:t>
      </w:r>
    </w:p>
    <w:p w:rsidRPr="00874A5D" w:rsidR="00A777B5" w:rsidP="00A777B5" w:rsidRDefault="00A777B5" w14:paraId="555EE206" w14:textId="33CA2593">
      <w:pPr>
        <w:pStyle w:val="ListParagraph"/>
        <w:numPr>
          <w:ilvl w:val="0"/>
          <w:numId w:val="6"/>
        </w:numPr>
        <w:spacing w:line="360" w:lineRule="auto"/>
        <w:rPr>
          <w:rFonts w:ascii="Arial" w:hAnsi="Arial" w:cs="Arial"/>
          <w:sz w:val="28"/>
          <w:szCs w:val="28"/>
          <w:lang w:val="en-CA"/>
        </w:rPr>
      </w:pPr>
      <w:r>
        <w:rPr>
          <w:rFonts w:ascii="Arial" w:hAnsi="Arial" w:cs="Arial"/>
          <w:sz w:val="28"/>
          <w:szCs w:val="28"/>
          <w:lang w:val="en-CA"/>
        </w:rPr>
        <w:t>Room for walkers in front row; ushers can assist with walker storage</w:t>
      </w:r>
    </w:p>
    <w:p w:rsidRPr="00874A5D" w:rsidR="00A777B5" w:rsidP="00A777B5" w:rsidRDefault="00A777B5" w14:paraId="3411DD9E"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Unobstructed view for lip reading and interpretation</w:t>
      </w:r>
    </w:p>
    <w:p w:rsidR="00A777B5" w:rsidP="452E8A1E" w:rsidRDefault="00A777B5" w14:paraId="55BD468D" w14:textId="50CEEE20">
      <w:pPr>
        <w:pStyle w:val="ListParagraph"/>
        <w:numPr>
          <w:ilvl w:val="0"/>
          <w:numId w:val="6"/>
        </w:numPr>
        <w:spacing w:line="360" w:lineRule="auto"/>
        <w:rPr>
          <w:rFonts w:ascii="Arial" w:hAnsi="Arial" w:cs="Arial"/>
          <w:sz w:val="28"/>
          <w:szCs w:val="28"/>
          <w:lang w:val="en-CA"/>
        </w:rPr>
      </w:pPr>
      <w:r w:rsidRPr="452E8A1E" w:rsidR="00A777B5">
        <w:rPr>
          <w:rFonts w:ascii="Arial" w:hAnsi="Arial" w:cs="Arial"/>
          <w:sz w:val="28"/>
          <w:szCs w:val="28"/>
          <w:lang w:val="en-CA"/>
        </w:rPr>
        <w:t>Rest seating: bench in hallway</w:t>
      </w:r>
    </w:p>
    <w:p w:rsidR="452E8A1E" w:rsidP="452E8A1E" w:rsidRDefault="452E8A1E" w14:paraId="0D5552A7" w14:textId="1F488EE2">
      <w:pPr>
        <w:pStyle w:val="Normal"/>
        <w:spacing w:line="360" w:lineRule="auto"/>
        <w:ind w:left="0"/>
        <w:rPr>
          <w:rFonts w:ascii="Arial" w:hAnsi="Arial" w:cs="Arial"/>
          <w:sz w:val="28"/>
          <w:szCs w:val="28"/>
          <w:lang w:val="en-CA"/>
        </w:rPr>
      </w:pPr>
    </w:p>
    <w:p w:rsidR="00A777B5" w:rsidP="00A777B5" w:rsidRDefault="00A777B5" w14:paraId="59486F6E" w14:textId="77777777">
      <w:pPr>
        <w:spacing w:line="360" w:lineRule="auto"/>
        <w:rPr>
          <w:rFonts w:ascii="Arial" w:hAnsi="Arial" w:cs="Arial"/>
          <w:b/>
          <w:bCs/>
          <w:sz w:val="28"/>
          <w:szCs w:val="28"/>
          <w:lang w:val="en-CA"/>
        </w:rPr>
      </w:pPr>
      <w:r w:rsidRPr="00F67A42">
        <w:rPr>
          <w:rFonts w:ascii="Arial" w:hAnsi="Arial" w:cs="Arial"/>
          <w:b/>
          <w:bCs/>
          <w:sz w:val="28"/>
          <w:szCs w:val="28"/>
          <w:lang w:val="en-CA"/>
        </w:rPr>
        <w:t>Bathrooms</w:t>
      </w:r>
    </w:p>
    <w:p w:rsidR="00A777B5" w:rsidP="00A777B5" w:rsidRDefault="00A777B5" w14:paraId="4AE7B17E" w14:textId="77777777">
      <w:pPr>
        <w:pStyle w:val="ListParagraph"/>
        <w:numPr>
          <w:ilvl w:val="0"/>
          <w:numId w:val="7"/>
        </w:numPr>
        <w:spacing w:line="360" w:lineRule="auto"/>
        <w:rPr>
          <w:rFonts w:ascii="Arial" w:hAnsi="Arial" w:cs="Arial"/>
          <w:sz w:val="28"/>
          <w:szCs w:val="28"/>
          <w:lang w:val="en-CA"/>
        </w:rPr>
      </w:pPr>
      <w:r>
        <w:rPr>
          <w:rFonts w:ascii="Arial" w:hAnsi="Arial" w:cs="Arial"/>
          <w:sz w:val="28"/>
          <w:szCs w:val="28"/>
          <w:lang w:val="en-CA"/>
        </w:rPr>
        <w:t>2 gender neutral bathrooms, one accessible stall in each</w:t>
      </w:r>
      <w:r w:rsidRPr="00192166">
        <w:rPr>
          <w:rFonts w:ascii="Arial" w:hAnsi="Arial" w:cs="Arial"/>
          <w:sz w:val="28"/>
          <w:szCs w:val="28"/>
          <w:lang w:val="en-CA"/>
        </w:rPr>
        <w:t xml:space="preserve"> </w:t>
      </w:r>
    </w:p>
    <w:p w:rsidRPr="00192166" w:rsidR="00A777B5" w:rsidP="00A777B5" w:rsidRDefault="00A777B5" w14:paraId="35910325" w14:textId="77777777">
      <w:pPr>
        <w:pStyle w:val="ListParagraph"/>
        <w:numPr>
          <w:ilvl w:val="0"/>
          <w:numId w:val="7"/>
        </w:numPr>
        <w:spacing w:line="360" w:lineRule="auto"/>
        <w:rPr>
          <w:rFonts w:ascii="Arial" w:hAnsi="Arial" w:cs="Arial"/>
          <w:sz w:val="28"/>
          <w:szCs w:val="28"/>
          <w:lang w:val="en-CA"/>
        </w:rPr>
      </w:pPr>
      <w:r w:rsidRPr="00192166">
        <w:rPr>
          <w:rFonts w:ascii="Arial" w:hAnsi="Arial" w:cs="Arial"/>
          <w:sz w:val="28"/>
          <w:szCs w:val="28"/>
          <w:lang w:val="en-CA"/>
        </w:rPr>
        <w:t>No automatic doors</w:t>
      </w:r>
    </w:p>
    <w:p w:rsidR="00A777B5" w:rsidP="00A777B5" w:rsidRDefault="00A777B5" w14:paraId="17326A27" w14:textId="77777777">
      <w:pPr>
        <w:rPr>
          <w:rFonts w:ascii="Arial" w:hAnsi="Arial" w:cs="Arial"/>
          <w:lang w:val="en-CA"/>
        </w:rPr>
      </w:pPr>
    </w:p>
    <w:p w:rsidR="00A777B5" w:rsidP="00A777B5" w:rsidRDefault="00A777B5" w14:paraId="041F0721" w14:textId="77777777">
      <w:pPr>
        <w:spacing w:line="360" w:lineRule="auto"/>
        <w:rPr>
          <w:rFonts w:ascii="Arial" w:hAnsi="Arial" w:cs="Arial"/>
          <w:b/>
          <w:bCs/>
          <w:sz w:val="28"/>
          <w:szCs w:val="28"/>
          <w:lang w:val="en-CA"/>
        </w:rPr>
      </w:pPr>
      <w:r w:rsidRPr="008B14B1">
        <w:rPr>
          <w:rFonts w:ascii="Arial" w:hAnsi="Arial" w:cs="Arial"/>
          <w:b/>
          <w:bCs/>
          <w:sz w:val="28"/>
          <w:szCs w:val="28"/>
          <w:lang w:val="en-CA"/>
        </w:rPr>
        <w:t>Assistive listening arrangements</w:t>
      </w:r>
    </w:p>
    <w:p w:rsidRPr="008B14B1" w:rsidR="00A777B5" w:rsidP="00A777B5" w:rsidRDefault="00A777B5" w14:paraId="35612FDE" w14:textId="77777777">
      <w:pPr>
        <w:pStyle w:val="ListParagraph"/>
        <w:numPr>
          <w:ilvl w:val="0"/>
          <w:numId w:val="7"/>
        </w:numPr>
        <w:spacing w:line="360" w:lineRule="auto"/>
        <w:rPr>
          <w:rFonts w:ascii="Arial" w:hAnsi="Arial" w:cs="Arial"/>
          <w:sz w:val="28"/>
          <w:szCs w:val="28"/>
          <w:lang w:val="en-CA"/>
        </w:rPr>
      </w:pPr>
      <w:r>
        <w:rPr>
          <w:rFonts w:ascii="Arial" w:hAnsi="Arial" w:cs="Arial"/>
          <w:sz w:val="28"/>
          <w:szCs w:val="28"/>
          <w:lang w:val="en-CA"/>
        </w:rPr>
        <w:t>No infrared or FM systems</w:t>
      </w:r>
    </w:p>
    <w:p w:rsidR="00A777B5" w:rsidP="00A777B5" w:rsidRDefault="00A777B5" w14:paraId="6C7617EF" w14:textId="77777777">
      <w:pPr>
        <w:spacing w:line="360" w:lineRule="auto"/>
        <w:rPr>
          <w:rFonts w:ascii="Arial" w:hAnsi="Arial" w:cs="Arial"/>
          <w:b/>
          <w:bCs/>
          <w:sz w:val="28"/>
          <w:szCs w:val="28"/>
          <w:lang w:val="en-CA"/>
        </w:rPr>
      </w:pPr>
    </w:p>
    <w:p w:rsidR="00A777B5" w:rsidP="00A777B5" w:rsidRDefault="00A777B5" w14:paraId="09812630" w14:textId="77777777">
      <w:pPr>
        <w:spacing w:line="360" w:lineRule="auto"/>
        <w:rPr>
          <w:rFonts w:ascii="Arial" w:hAnsi="Arial" w:cs="Arial"/>
          <w:b/>
          <w:bCs/>
          <w:sz w:val="28"/>
          <w:szCs w:val="28"/>
          <w:lang w:val="en-CA"/>
        </w:rPr>
      </w:pPr>
      <w:r w:rsidRPr="00F67A42">
        <w:rPr>
          <w:rFonts w:ascii="Arial" w:hAnsi="Arial" w:cs="Arial"/>
          <w:b/>
          <w:bCs/>
          <w:sz w:val="28"/>
          <w:szCs w:val="28"/>
          <w:lang w:val="en-CA"/>
        </w:rPr>
        <w:t>Guide dogs</w:t>
      </w:r>
    </w:p>
    <w:p w:rsidRPr="00192166" w:rsidR="00A777B5" w:rsidP="00A777B5" w:rsidRDefault="00A777B5" w14:paraId="3AA2A461" w14:textId="77777777">
      <w:pPr>
        <w:pStyle w:val="ListParagraph"/>
        <w:numPr>
          <w:ilvl w:val="0"/>
          <w:numId w:val="8"/>
        </w:numPr>
        <w:spacing w:line="360" w:lineRule="auto"/>
        <w:rPr>
          <w:rFonts w:ascii="Arial" w:hAnsi="Arial" w:cs="Arial"/>
          <w:sz w:val="28"/>
          <w:szCs w:val="28"/>
          <w:lang w:val="en-CA"/>
        </w:rPr>
      </w:pPr>
      <w:r w:rsidRPr="00192166">
        <w:rPr>
          <w:rFonts w:ascii="Arial" w:hAnsi="Arial" w:cs="Arial"/>
          <w:sz w:val="28"/>
          <w:szCs w:val="28"/>
          <w:lang w:val="en-CA"/>
        </w:rPr>
        <w:t>Room for guide dogs at seat</w:t>
      </w:r>
    </w:p>
    <w:p w:rsidRPr="00192166" w:rsidR="00A777B5" w:rsidP="00A777B5" w:rsidRDefault="00A777B5" w14:paraId="0C88E5C6" w14:textId="21DF9569">
      <w:pPr>
        <w:pStyle w:val="ListParagraph"/>
        <w:numPr>
          <w:ilvl w:val="0"/>
          <w:numId w:val="8"/>
        </w:numPr>
        <w:spacing w:line="360" w:lineRule="auto"/>
        <w:rPr>
          <w:rFonts w:ascii="Arial" w:hAnsi="Arial" w:cs="Arial"/>
          <w:sz w:val="28"/>
          <w:szCs w:val="28"/>
          <w:lang w:val="en-CA"/>
        </w:rPr>
      </w:pPr>
      <w:r w:rsidRPr="6E5C7A67" w:rsidR="00A777B5">
        <w:rPr>
          <w:rFonts w:ascii="Arial" w:hAnsi="Arial" w:cs="Arial"/>
          <w:sz w:val="28"/>
          <w:szCs w:val="28"/>
          <w:lang w:val="en-CA"/>
        </w:rPr>
        <w:t>Rest/toilet area for guide dogs outside of venue (not designated)</w:t>
      </w:r>
    </w:p>
    <w:p w:rsidR="6E5C7A67" w:rsidP="6E5C7A67" w:rsidRDefault="6E5C7A67" w14:paraId="00E85A48" w14:textId="21DF9569">
      <w:pPr>
        <w:pStyle w:val="Normal"/>
        <w:spacing w:line="360" w:lineRule="auto"/>
        <w:rPr>
          <w:rFonts w:ascii="Arial" w:hAnsi="Arial" w:cs="Arial"/>
          <w:sz w:val="28"/>
          <w:szCs w:val="28"/>
          <w:lang w:val="en-CA"/>
        </w:rPr>
      </w:pPr>
    </w:p>
    <w:p w:rsidR="6E5C7A67" w:rsidP="452E8A1E" w:rsidRDefault="6E5C7A67" w14:paraId="18A1DC00" w14:textId="36E47460">
      <w:pPr>
        <w:spacing w:line="360" w:lineRule="auto"/>
        <w:rPr>
          <w:rFonts w:ascii="Arial" w:hAnsi="Arial" w:eastAsia="Arial" w:cs="Arial"/>
          <w:b w:val="0"/>
          <w:bCs w:val="0"/>
          <w:i w:val="0"/>
          <w:iCs w:val="0"/>
          <w:caps w:val="0"/>
          <w:smallCaps w:val="0"/>
          <w:noProof w:val="0"/>
          <w:color w:val="000000" w:themeColor="text1" w:themeTint="FF" w:themeShade="FF"/>
          <w:sz w:val="24"/>
          <w:szCs w:val="24"/>
          <w:lang w:val="en-CA"/>
        </w:rPr>
      </w:pPr>
      <w:hyperlink r:id="R943e253c4941458c">
        <w:r w:rsidRPr="452E8A1E" w:rsidR="0F37C7A7">
          <w:rPr>
            <w:rStyle w:val="Hyperlink"/>
            <w:rFonts w:ascii="Arial" w:hAnsi="Arial" w:eastAsia="Arial" w:cs="Arial"/>
            <w:b w:val="0"/>
            <w:bCs w:val="0"/>
            <w:i w:val="0"/>
            <w:iCs w:val="0"/>
            <w:caps w:val="0"/>
            <w:smallCaps w:val="0"/>
            <w:strike w:val="0"/>
            <w:dstrike w:val="0"/>
            <w:noProof w:val="0"/>
            <w:sz w:val="28"/>
            <w:szCs w:val="28"/>
            <w:lang w:val="en-US"/>
          </w:rPr>
          <w:t>Link to Radical Access Mapping Project’s audit templates</w:t>
        </w:r>
      </w:hyperlink>
    </w:p>
    <w:sectPr w:rsidRPr="00192166" w:rsidR="00A777B5" w:rsidSect="009E7772">
      <w:pgSz w:w="12240" w:h="15840" w:orient="portrait"/>
      <w:pgMar w:top="720" w:right="1440" w:bottom="720" w:left="1440" w:header="709" w:footer="709" w:gutter="0"/>
      <w:cols w:space="708"/>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0D1" w:rsidP="00C401A3" w:rsidRDefault="003F70D1" w14:paraId="2FD3A38B" w14:textId="77777777">
      <w:r>
        <w:separator/>
      </w:r>
    </w:p>
  </w:endnote>
  <w:endnote w:type="continuationSeparator" w:id="0">
    <w:p w:rsidR="003F70D1" w:rsidP="00C401A3" w:rsidRDefault="003F70D1" w14:paraId="6035DF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0D1" w:rsidP="00C401A3" w:rsidRDefault="003F70D1" w14:paraId="58B597CA" w14:textId="77777777">
      <w:r>
        <w:separator/>
      </w:r>
    </w:p>
  </w:footnote>
  <w:footnote w:type="continuationSeparator" w:id="0">
    <w:p w:rsidR="003F70D1" w:rsidP="00C401A3" w:rsidRDefault="003F70D1" w14:paraId="43C687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64f64a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44962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0B4EF7"/>
    <w:multiLevelType w:val="hybridMultilevel"/>
    <w:tmpl w:val="1F58D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083983"/>
    <w:multiLevelType w:val="hybridMultilevel"/>
    <w:tmpl w:val="4D8C6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64626D"/>
    <w:multiLevelType w:val="hybridMultilevel"/>
    <w:tmpl w:val="6680CB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4E364D"/>
    <w:multiLevelType w:val="hybridMultilevel"/>
    <w:tmpl w:val="E894F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60673D"/>
    <w:multiLevelType w:val="hybridMultilevel"/>
    <w:tmpl w:val="AA529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5A20826"/>
    <w:multiLevelType w:val="hybridMultilevel"/>
    <w:tmpl w:val="5CEAF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9870498"/>
    <w:multiLevelType w:val="hybridMultilevel"/>
    <w:tmpl w:val="F35E1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E6E1006"/>
    <w:multiLevelType w:val="hybridMultilevel"/>
    <w:tmpl w:val="31C24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E783860"/>
    <w:multiLevelType w:val="hybridMultilevel"/>
    <w:tmpl w:val="D28E12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1867327"/>
    <w:multiLevelType w:val="hybridMultilevel"/>
    <w:tmpl w:val="EEACF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50C27C4"/>
    <w:multiLevelType w:val="hybridMultilevel"/>
    <w:tmpl w:val="A34AB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 w16cid:durableId="1378629924">
    <w:abstractNumId w:val="10"/>
  </w:num>
  <w:num w:numId="2" w16cid:durableId="1679117735">
    <w:abstractNumId w:val="6"/>
  </w:num>
  <w:num w:numId="3" w16cid:durableId="1468813792">
    <w:abstractNumId w:val="3"/>
  </w:num>
  <w:num w:numId="4" w16cid:durableId="864562979">
    <w:abstractNumId w:val="9"/>
  </w:num>
  <w:num w:numId="5" w16cid:durableId="527372006">
    <w:abstractNumId w:val="0"/>
  </w:num>
  <w:num w:numId="6" w16cid:durableId="889877934">
    <w:abstractNumId w:val="1"/>
  </w:num>
  <w:num w:numId="7" w16cid:durableId="1822648772">
    <w:abstractNumId w:val="5"/>
  </w:num>
  <w:num w:numId="8" w16cid:durableId="1063331937">
    <w:abstractNumId w:val="7"/>
  </w:num>
  <w:num w:numId="9" w16cid:durableId="1572303214">
    <w:abstractNumId w:val="4"/>
  </w:num>
  <w:num w:numId="10" w16cid:durableId="1876193141">
    <w:abstractNumId w:val="2"/>
  </w:num>
  <w:num w:numId="11" w16cid:durableId="919027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42"/>
    <w:rsid w:val="00016D60"/>
    <w:rsid w:val="00075A72"/>
    <w:rsid w:val="00133394"/>
    <w:rsid w:val="0014422D"/>
    <w:rsid w:val="001469EC"/>
    <w:rsid w:val="001B4158"/>
    <w:rsid w:val="00203480"/>
    <w:rsid w:val="002C4F74"/>
    <w:rsid w:val="003402D1"/>
    <w:rsid w:val="003F70D1"/>
    <w:rsid w:val="00606FE0"/>
    <w:rsid w:val="00684521"/>
    <w:rsid w:val="00873150"/>
    <w:rsid w:val="008F38FD"/>
    <w:rsid w:val="009A02AE"/>
    <w:rsid w:val="009B5CD4"/>
    <w:rsid w:val="009E7772"/>
    <w:rsid w:val="00A777B5"/>
    <w:rsid w:val="00AF7E62"/>
    <w:rsid w:val="00B11899"/>
    <w:rsid w:val="00B96AD2"/>
    <w:rsid w:val="00BE54F2"/>
    <w:rsid w:val="00C401A3"/>
    <w:rsid w:val="00CC5271"/>
    <w:rsid w:val="00D061C0"/>
    <w:rsid w:val="00DD1E77"/>
    <w:rsid w:val="00DE5542"/>
    <w:rsid w:val="00E810C5"/>
    <w:rsid w:val="00F6619E"/>
    <w:rsid w:val="00F70346"/>
    <w:rsid w:val="03662160"/>
    <w:rsid w:val="0F37C7A7"/>
    <w:rsid w:val="2AF89D98"/>
    <w:rsid w:val="452E8A1E"/>
    <w:rsid w:val="4AE5B90B"/>
    <w:rsid w:val="4F47B6C7"/>
    <w:rsid w:val="50ADF938"/>
    <w:rsid w:val="5D48CC9B"/>
    <w:rsid w:val="6E5C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2DFAB"/>
  <w14:defaultImageDpi w14:val="32767"/>
  <w15:chartTrackingRefBased/>
  <w15:docId w15:val="{FBD4FB91-3A38-9A42-BE5E-3026C11C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E55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5542"/>
    <w:pPr>
      <w:ind w:left="720"/>
      <w:contextualSpacing/>
    </w:pPr>
  </w:style>
  <w:style w:type="character" w:styleId="Hyperlink">
    <w:name w:val="Hyperlink"/>
    <w:basedOn w:val="DefaultParagraphFont"/>
    <w:uiPriority w:val="99"/>
    <w:unhideWhenUsed/>
    <w:rsid w:val="00F70346"/>
    <w:rPr>
      <w:color w:val="0563C1" w:themeColor="hyperlink"/>
      <w:u w:val="single"/>
    </w:rPr>
  </w:style>
  <w:style w:type="character" w:styleId="UnresolvedMention">
    <w:name w:val="Unresolved Mention"/>
    <w:basedOn w:val="DefaultParagraphFont"/>
    <w:uiPriority w:val="99"/>
    <w:rsid w:val="00F70346"/>
    <w:rPr>
      <w:color w:val="605E5C"/>
      <w:shd w:val="clear" w:color="auto" w:fill="E1DFDD"/>
    </w:rPr>
  </w:style>
  <w:style w:type="character" w:styleId="FollowedHyperlink">
    <w:name w:val="FollowedHyperlink"/>
    <w:basedOn w:val="DefaultParagraphFont"/>
    <w:uiPriority w:val="99"/>
    <w:semiHidden/>
    <w:unhideWhenUsed/>
    <w:rsid w:val="00016D60"/>
    <w:rPr>
      <w:color w:val="954F72" w:themeColor="followedHyperlink"/>
      <w:u w:val="single"/>
    </w:rPr>
  </w:style>
  <w:style w:type="paragraph" w:styleId="Header">
    <w:name w:val="header"/>
    <w:basedOn w:val="Normal"/>
    <w:link w:val="HeaderChar"/>
    <w:uiPriority w:val="99"/>
    <w:unhideWhenUsed/>
    <w:rsid w:val="00C401A3"/>
    <w:pPr>
      <w:tabs>
        <w:tab w:val="center" w:pos="4680"/>
        <w:tab w:val="right" w:pos="9360"/>
      </w:tabs>
    </w:pPr>
  </w:style>
  <w:style w:type="character" w:styleId="HeaderChar" w:customStyle="1">
    <w:name w:val="Header Char"/>
    <w:basedOn w:val="DefaultParagraphFont"/>
    <w:link w:val="Header"/>
    <w:uiPriority w:val="99"/>
    <w:rsid w:val="00C401A3"/>
  </w:style>
  <w:style w:type="paragraph" w:styleId="Footer">
    <w:name w:val="footer"/>
    <w:basedOn w:val="Normal"/>
    <w:link w:val="FooterChar"/>
    <w:uiPriority w:val="99"/>
    <w:unhideWhenUsed/>
    <w:rsid w:val="00C401A3"/>
    <w:pPr>
      <w:tabs>
        <w:tab w:val="center" w:pos="4680"/>
        <w:tab w:val="right" w:pos="9360"/>
      </w:tabs>
    </w:pPr>
  </w:style>
  <w:style w:type="character" w:styleId="FooterChar" w:customStyle="1">
    <w:name w:val="Footer Char"/>
    <w:basedOn w:val="DefaultParagraphFont"/>
    <w:link w:val="Footer"/>
    <w:uiPriority w:val="99"/>
    <w:rsid w:val="00C4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095">
      <w:bodyDiv w:val="1"/>
      <w:marLeft w:val="0"/>
      <w:marRight w:val="0"/>
      <w:marTop w:val="0"/>
      <w:marBottom w:val="0"/>
      <w:divBdr>
        <w:top w:val="none" w:sz="0" w:space="0" w:color="auto"/>
        <w:left w:val="none" w:sz="0" w:space="0" w:color="auto"/>
        <w:bottom w:val="none" w:sz="0" w:space="0" w:color="auto"/>
        <w:right w:val="none" w:sz="0" w:space="0" w:color="auto"/>
      </w:divBdr>
    </w:div>
    <w:div w:id="1731926296">
      <w:bodyDiv w:val="1"/>
      <w:marLeft w:val="0"/>
      <w:marRight w:val="0"/>
      <w:marTop w:val="0"/>
      <w:marBottom w:val="0"/>
      <w:divBdr>
        <w:top w:val="none" w:sz="0" w:space="0" w:color="auto"/>
        <w:left w:val="none" w:sz="0" w:space="0" w:color="auto"/>
        <w:bottom w:val="none" w:sz="0" w:space="0" w:color="auto"/>
        <w:right w:val="none" w:sz="0" w:space="0" w:color="auto"/>
      </w:divBdr>
      <w:divsChild>
        <w:div w:id="528033464">
          <w:marLeft w:val="0"/>
          <w:marRight w:val="0"/>
          <w:marTop w:val="0"/>
          <w:marBottom w:val="0"/>
          <w:divBdr>
            <w:top w:val="none" w:sz="0" w:space="0" w:color="auto"/>
            <w:left w:val="none" w:sz="0" w:space="0" w:color="auto"/>
            <w:bottom w:val="none" w:sz="0" w:space="0" w:color="auto"/>
            <w:right w:val="none" w:sz="0" w:space="0" w:color="auto"/>
          </w:divBdr>
          <w:divsChild>
            <w:div w:id="1931425056">
              <w:marLeft w:val="0"/>
              <w:marRight w:val="0"/>
              <w:marTop w:val="0"/>
              <w:marBottom w:val="0"/>
              <w:divBdr>
                <w:top w:val="none" w:sz="0" w:space="0" w:color="auto"/>
                <w:left w:val="none" w:sz="0" w:space="0" w:color="auto"/>
                <w:bottom w:val="single" w:sz="6" w:space="0" w:color="C0C0C0"/>
                <w:right w:val="none" w:sz="0" w:space="0" w:color="auto"/>
              </w:divBdr>
              <w:divsChild>
                <w:div w:id="396172349">
                  <w:marLeft w:val="0"/>
                  <w:marRight w:val="0"/>
                  <w:marTop w:val="0"/>
                  <w:marBottom w:val="0"/>
                  <w:divBdr>
                    <w:top w:val="none" w:sz="0" w:space="0" w:color="auto"/>
                    <w:left w:val="none" w:sz="0" w:space="0" w:color="auto"/>
                    <w:bottom w:val="none" w:sz="0" w:space="0" w:color="auto"/>
                    <w:right w:val="none" w:sz="0" w:space="0" w:color="auto"/>
                  </w:divBdr>
                  <w:divsChild>
                    <w:div w:id="426537225">
                      <w:marLeft w:val="0"/>
                      <w:marRight w:val="0"/>
                      <w:marTop w:val="0"/>
                      <w:marBottom w:val="0"/>
                      <w:divBdr>
                        <w:top w:val="none" w:sz="0" w:space="0" w:color="auto"/>
                        <w:left w:val="none" w:sz="0" w:space="0" w:color="auto"/>
                        <w:bottom w:val="none" w:sz="0" w:space="0" w:color="auto"/>
                        <w:right w:val="none" w:sz="0" w:space="0" w:color="auto"/>
                      </w:divBdr>
                      <w:divsChild>
                        <w:div w:id="751706899">
                          <w:marLeft w:val="0"/>
                          <w:marRight w:val="0"/>
                          <w:marTop w:val="0"/>
                          <w:marBottom w:val="0"/>
                          <w:divBdr>
                            <w:top w:val="none" w:sz="0" w:space="0" w:color="auto"/>
                            <w:left w:val="none" w:sz="0" w:space="0" w:color="auto"/>
                            <w:bottom w:val="none" w:sz="0" w:space="0" w:color="auto"/>
                            <w:right w:val="none" w:sz="0" w:space="0" w:color="auto"/>
                          </w:divBdr>
                          <w:divsChild>
                            <w:div w:id="5045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docs.google.com/spreadsheets/d/1BPMJWr458Y7x1Z4Mj8xydZKvyj7bNmfc/edit"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579e55a9c5264357" /><Relationship Type="http://schemas.openxmlformats.org/officeDocument/2006/relationships/customXml" Target="../customXml/item3.xml" Id="rId14" /><Relationship Type="http://schemas.openxmlformats.org/officeDocument/2006/relationships/hyperlink" Target="https://radicalaccessiblecommunities.wordpress.com/the-radical-access-mapping-project/radical-access-mapping-project-vancouver/" TargetMode="External" Id="R943e253c494145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88FD518291C438257D4F840CADF41" ma:contentTypeVersion="22" ma:contentTypeDescription="Create a new document." ma:contentTypeScope="" ma:versionID="8b2285f8031b28bad94e49617ec56e3b">
  <xsd:schema xmlns:xsd="http://www.w3.org/2001/XMLSchema" xmlns:xs="http://www.w3.org/2001/XMLSchema" xmlns:p="http://schemas.microsoft.com/office/2006/metadata/properties" xmlns:ns2="932d8519-7893-4b37-bd9d-aa93e4f150d6" xmlns:ns3="19da3a00-cd56-455a-8a33-b715c385d670" targetNamespace="http://schemas.microsoft.com/office/2006/metadata/properties" ma:root="true" ma:fieldsID="7867880ec0577bf9bcfdecd47e11f348" ns2:_="" ns3:_="">
    <xsd:import namespace="932d8519-7893-4b37-bd9d-aa93e4f150d6"/>
    <xsd:import namespace="19da3a00-cd56-455a-8a33-b715c385d670"/>
    <xsd:element name="properties">
      <xsd:complexType>
        <xsd:sequence>
          <xsd:element name="documentManagement">
            <xsd:complexType>
              <xsd:all>
                <xsd:element ref="ns2:Notes0" minOccurs="0"/>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8519-7893-4b37-bd9d-aa93e4f150d6" elementFormDefault="qualified">
    <xsd:import namespace="http://schemas.microsoft.com/office/2006/documentManagement/types"/>
    <xsd:import namespace="http://schemas.microsoft.com/office/infopath/2007/PartnerControls"/>
    <xsd:element name="Notes0" ma:index="1" nillable="true" ma:displayName="Notes" ma:description="Notes" ma:format="Dropdown" ma:internalName="Notes0"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304ef-9cd0-47da-8447-0eaf974179f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a3a00-cd56-455a-8a33-b715c385d670"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d9507747-a63d-4686-9cd6-e2b6d6b895d4}" ma:internalName="TaxCatchAll" ma:showField="CatchAllData" ma:web="19da3a00-cd56-455a-8a33-b715c385d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da3a00-cd56-455a-8a33-b715c385d670" xsi:nil="true"/>
    <Notes0 xmlns="932d8519-7893-4b37-bd9d-aa93e4f150d6" xsi:nil="true"/>
    <lcf76f155ced4ddcb4097134ff3c332f xmlns="932d8519-7893-4b37-bd9d-aa93e4f150d6">
      <Terms xmlns="http://schemas.microsoft.com/office/infopath/2007/PartnerControls"/>
    </lcf76f155ced4ddcb4097134ff3c332f>
    <SharedWithUsers xmlns="19da3a00-cd56-455a-8a33-b715c385d670">
      <UserInfo>
        <DisplayName/>
        <AccountId xsi:nil="true"/>
        <AccountType/>
      </UserInfo>
    </SharedWithUsers>
    <_Flow_SignoffStatus xmlns="932d8519-7893-4b37-bd9d-aa93e4f150d6" xsi:nil="true"/>
  </documentManagement>
</p:properties>
</file>

<file path=customXml/itemProps1.xml><?xml version="1.0" encoding="utf-8"?>
<ds:datastoreItem xmlns:ds="http://schemas.openxmlformats.org/officeDocument/2006/customXml" ds:itemID="{93D47790-19A8-4A62-A41A-630147BA6BA6}"/>
</file>

<file path=customXml/itemProps2.xml><?xml version="1.0" encoding="utf-8"?>
<ds:datastoreItem xmlns:ds="http://schemas.openxmlformats.org/officeDocument/2006/customXml" ds:itemID="{9106A349-25F6-4038-B315-52CD54368789}"/>
</file>

<file path=customXml/itemProps3.xml><?xml version="1.0" encoding="utf-8"?>
<ds:datastoreItem xmlns:ds="http://schemas.openxmlformats.org/officeDocument/2006/customXml" ds:itemID="{71351AC9-1CC1-43BF-AFEF-B66D6FAEDD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Ormiston</dc:creator>
  <cp:keywords/>
  <dc:description/>
  <cp:lastModifiedBy>Ruth Ormiston</cp:lastModifiedBy>
  <cp:revision>10</cp:revision>
  <dcterms:created xsi:type="dcterms:W3CDTF">2022-09-20T21:40:00Z</dcterms:created>
  <dcterms:modified xsi:type="dcterms:W3CDTF">2023-08-10T18:11:52Z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0x010100DC088FD518291C438257D4F840CADF41</vt:lpwstr>
  </property>
  <property fmtid="{D5CDD505-2E9C-101B-9397-08002B2CF9AE}" pid="3" name="Order">
    <vt:r8>2100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