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7D5CB" w14:textId="5C54F5AB" w:rsidR="007A648A" w:rsidRPr="00C875BB" w:rsidRDefault="007A648A" w:rsidP="007A648A">
      <w:pPr>
        <w:pStyle w:val="Heading1"/>
        <w:spacing w:after="240"/>
        <w:jc w:val="center"/>
        <w:rPr>
          <w:sz w:val="40"/>
          <w:szCs w:val="40"/>
        </w:rPr>
      </w:pPr>
      <w:r w:rsidRPr="00C875BB">
        <w:rPr>
          <w:sz w:val="40"/>
          <w:szCs w:val="40"/>
        </w:rPr>
        <w:t>Vancouver Writers Fest 202</w:t>
      </w:r>
      <w:r>
        <w:rPr>
          <w:sz w:val="40"/>
          <w:szCs w:val="40"/>
        </w:rPr>
        <w:t>3</w:t>
      </w:r>
      <w:r w:rsidRPr="00C875BB">
        <w:rPr>
          <w:sz w:val="40"/>
          <w:szCs w:val="40"/>
        </w:rPr>
        <w:t xml:space="preserve"> Program Guide: </w:t>
      </w:r>
      <w:r>
        <w:rPr>
          <w:sz w:val="40"/>
          <w:szCs w:val="40"/>
        </w:rPr>
        <w:br/>
      </w:r>
      <w:r w:rsidRPr="00C875BB">
        <w:rPr>
          <w:sz w:val="40"/>
          <w:szCs w:val="40"/>
        </w:rPr>
        <w:t xml:space="preserve">Simple Text </w:t>
      </w:r>
      <w:r>
        <w:rPr>
          <w:sz w:val="40"/>
          <w:szCs w:val="40"/>
        </w:rPr>
        <w:t>– ASL Interpreted Events</w:t>
      </w:r>
    </w:p>
    <w:p w14:paraId="48746E13" w14:textId="1BFC80DF" w:rsidR="002A78F8" w:rsidRDefault="002A78F8" w:rsidP="002A78F8">
      <w:pPr>
        <w:rPr>
          <w:rFonts w:cs="Arial"/>
          <w:noProof/>
          <w:sz w:val="30"/>
          <w:szCs w:val="30"/>
        </w:rPr>
      </w:pPr>
      <w:r>
        <w:rPr>
          <w:rFonts w:cs="Arial"/>
          <w:noProof/>
          <w:sz w:val="30"/>
          <w:szCs w:val="30"/>
        </w:rPr>
        <w:t>This document contains information about ASL-interpreted events at the 2023 Vancouver Writers Fest.</w:t>
      </w:r>
    </w:p>
    <w:p w14:paraId="35AFA585" w14:textId="77777777" w:rsidR="002A78F8" w:rsidRDefault="002A78F8" w:rsidP="002A78F8">
      <w:pPr>
        <w:rPr>
          <w:rFonts w:cs="Arial"/>
          <w:noProof/>
          <w:sz w:val="30"/>
          <w:szCs w:val="30"/>
        </w:rPr>
      </w:pPr>
    </w:p>
    <w:p w14:paraId="2E6DB842" w14:textId="77777777" w:rsidR="002A78F8" w:rsidRDefault="002A78F8" w:rsidP="002A78F8">
      <w:pPr>
        <w:rPr>
          <w:rFonts w:cs="Arial"/>
          <w:noProof/>
          <w:sz w:val="30"/>
          <w:szCs w:val="30"/>
        </w:rPr>
      </w:pPr>
      <w:r>
        <w:rPr>
          <w:rFonts w:cs="Arial"/>
          <w:noProof/>
          <w:sz w:val="30"/>
          <w:szCs w:val="30"/>
        </w:rPr>
        <w:t>Visit our website to learn more:</w:t>
      </w:r>
    </w:p>
    <w:p w14:paraId="424286C1" w14:textId="77777777" w:rsidR="002A78F8" w:rsidRDefault="00460317" w:rsidP="002A78F8">
      <w:pPr>
        <w:rPr>
          <w:rFonts w:cs="Arial"/>
          <w:noProof/>
          <w:sz w:val="30"/>
          <w:szCs w:val="30"/>
        </w:rPr>
      </w:pPr>
      <w:hyperlink r:id="rId8" w:history="1">
        <w:r w:rsidR="002A78F8" w:rsidRPr="00885399">
          <w:rPr>
            <w:rStyle w:val="Hyperlink"/>
            <w:rFonts w:cs="Arial"/>
            <w:noProof/>
            <w:sz w:val="30"/>
            <w:szCs w:val="30"/>
          </w:rPr>
          <w:t>Ticket</w:t>
        </w:r>
        <w:r w:rsidR="002A78F8">
          <w:rPr>
            <w:rStyle w:val="Hyperlink"/>
            <w:rFonts w:cs="Arial"/>
            <w:noProof/>
            <w:sz w:val="30"/>
            <w:szCs w:val="30"/>
          </w:rPr>
          <w:t xml:space="preserve"> </w:t>
        </w:r>
        <w:r w:rsidR="002A78F8" w:rsidRPr="00885399">
          <w:rPr>
            <w:rStyle w:val="Hyperlink"/>
            <w:rFonts w:cs="Arial"/>
            <w:noProof/>
            <w:sz w:val="30"/>
            <w:szCs w:val="30"/>
          </w:rPr>
          <w:t>information</w:t>
        </w:r>
      </w:hyperlink>
    </w:p>
    <w:p w14:paraId="0D387E98" w14:textId="77777777" w:rsidR="002A78F8" w:rsidRDefault="00460317" w:rsidP="002A78F8">
      <w:pPr>
        <w:rPr>
          <w:rFonts w:cs="Arial"/>
          <w:noProof/>
          <w:sz w:val="30"/>
          <w:szCs w:val="30"/>
        </w:rPr>
      </w:pPr>
      <w:hyperlink r:id="rId9" w:history="1">
        <w:r w:rsidR="002A78F8" w:rsidRPr="00885399">
          <w:rPr>
            <w:rStyle w:val="Hyperlink"/>
            <w:rFonts w:cs="Arial"/>
            <w:noProof/>
            <w:sz w:val="30"/>
            <w:szCs w:val="30"/>
          </w:rPr>
          <w:t>Accessibility at the Festival</w:t>
        </w:r>
      </w:hyperlink>
    </w:p>
    <w:p w14:paraId="4B5D56F3" w14:textId="77777777" w:rsidR="002A78F8" w:rsidRDefault="00460317" w:rsidP="002A78F8">
      <w:pPr>
        <w:rPr>
          <w:rFonts w:cs="Arial"/>
          <w:noProof/>
          <w:sz w:val="30"/>
          <w:szCs w:val="30"/>
        </w:rPr>
      </w:pPr>
      <w:hyperlink r:id="rId10" w:history="1">
        <w:r w:rsidR="002A78F8" w:rsidRPr="00885399">
          <w:rPr>
            <w:rStyle w:val="Hyperlink"/>
            <w:rFonts w:cs="Arial"/>
            <w:noProof/>
            <w:sz w:val="30"/>
            <w:szCs w:val="30"/>
          </w:rPr>
          <w:t>Venue Maps</w:t>
        </w:r>
      </w:hyperlink>
    </w:p>
    <w:p w14:paraId="56DD77ED" w14:textId="77777777" w:rsidR="002A78F8" w:rsidRDefault="00460317" w:rsidP="002A78F8">
      <w:pPr>
        <w:rPr>
          <w:rFonts w:cs="Arial"/>
          <w:noProof/>
          <w:sz w:val="30"/>
          <w:szCs w:val="30"/>
        </w:rPr>
      </w:pPr>
      <w:hyperlink r:id="rId11" w:history="1">
        <w:r w:rsidR="002A78F8" w:rsidRPr="00885399">
          <w:rPr>
            <w:rStyle w:val="Hyperlink"/>
            <w:rFonts w:cs="Arial"/>
            <w:noProof/>
            <w:sz w:val="30"/>
            <w:szCs w:val="30"/>
          </w:rPr>
          <w:t>Information for Teachers</w:t>
        </w:r>
      </w:hyperlink>
    </w:p>
    <w:p w14:paraId="2CA4C709" w14:textId="77777777" w:rsidR="002A78F8" w:rsidRDefault="002A78F8" w:rsidP="007A648A">
      <w:pPr>
        <w:rPr>
          <w:rFonts w:cs="Arial"/>
          <w:noProof/>
          <w:sz w:val="30"/>
          <w:szCs w:val="30"/>
        </w:rPr>
      </w:pPr>
    </w:p>
    <w:p w14:paraId="7F4726FD" w14:textId="40E858D5" w:rsidR="007A648A" w:rsidRPr="00AB5C24" w:rsidRDefault="007A648A" w:rsidP="007A648A">
      <w:pPr>
        <w:rPr>
          <w:rFonts w:cs="Arial"/>
          <w:sz w:val="30"/>
          <w:szCs w:val="30"/>
        </w:rPr>
      </w:pPr>
      <w:r w:rsidRPr="00AB5C24">
        <w:rPr>
          <w:rFonts w:cs="Arial"/>
          <w:noProof/>
          <w:sz w:val="30"/>
          <w:szCs w:val="30"/>
        </w:rPr>
        <w:t>01. Between The Pages: An Evening with the Scotiabank Giller Prize Finalists</w:t>
      </w:r>
    </w:p>
    <w:p w14:paraId="67AFC047" w14:textId="77777777" w:rsidR="007A648A" w:rsidRPr="00AB5C24" w:rsidRDefault="007A648A" w:rsidP="007A648A">
      <w:pPr>
        <w:rPr>
          <w:rFonts w:cs="Arial"/>
          <w:sz w:val="30"/>
          <w:szCs w:val="30"/>
        </w:rPr>
      </w:pPr>
      <w:r>
        <w:rPr>
          <w:rFonts w:cs="Arial"/>
          <w:noProof/>
          <w:sz w:val="30"/>
          <w:szCs w:val="30"/>
        </w:rPr>
        <w:t>Monday, October 16</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Playhouse Theatre</w:t>
      </w:r>
      <w:r w:rsidRPr="00AB5C24">
        <w:rPr>
          <w:rFonts w:cs="Arial"/>
          <w:sz w:val="30"/>
          <w:szCs w:val="30"/>
        </w:rPr>
        <w:t xml:space="preserve"> (</w:t>
      </w:r>
      <w:r w:rsidRPr="00AB5C24">
        <w:rPr>
          <w:rFonts w:cs="Arial"/>
          <w:noProof/>
          <w:sz w:val="30"/>
          <w:szCs w:val="30"/>
        </w:rPr>
        <w:t>$30)</w:t>
      </w:r>
    </w:p>
    <w:p w14:paraId="5C70541C" w14:textId="77777777" w:rsidR="007A648A" w:rsidRPr="00AB5C24" w:rsidRDefault="007A648A" w:rsidP="007A648A">
      <w:pPr>
        <w:rPr>
          <w:rFonts w:cs="Arial"/>
          <w:sz w:val="30"/>
          <w:szCs w:val="30"/>
        </w:rPr>
      </w:pPr>
      <w:r w:rsidRPr="00AB5C24">
        <w:rPr>
          <w:rFonts w:cs="Arial"/>
          <w:noProof/>
          <w:sz w:val="30"/>
          <w:szCs w:val="30"/>
        </w:rPr>
        <w:t>ASL Interpretation Provided</w:t>
      </w:r>
    </w:p>
    <w:p w14:paraId="5C579AB9" w14:textId="77777777" w:rsidR="007A648A" w:rsidRDefault="007A648A" w:rsidP="007A648A">
      <w:r w:rsidRPr="00850BE7">
        <w:t xml:space="preserve">Without fail, the winner of the annual Scotiabank </w:t>
      </w:r>
      <w:proofErr w:type="spellStart"/>
      <w:r w:rsidRPr="00850BE7">
        <w:t>Giller</w:t>
      </w:r>
      <w:proofErr w:type="spellEnd"/>
      <w:r w:rsidRPr="00850BE7">
        <w:t xml:space="preserve"> Prize becomes a household name in Canada. Those shortlisted also step into the proverbial </w:t>
      </w:r>
      <w:proofErr w:type="spellStart"/>
      <w:r w:rsidRPr="00850BE7">
        <w:t>CanLit</w:t>
      </w:r>
      <w:proofErr w:type="spellEnd"/>
      <w:r w:rsidRPr="00850BE7">
        <w:t xml:space="preserve"> Hall of Fame, their titles splashed across best-of lists for good reason. No wonder the </w:t>
      </w:r>
      <w:proofErr w:type="spellStart"/>
      <w:r w:rsidRPr="00850BE7">
        <w:t>Giller</w:t>
      </w:r>
      <w:proofErr w:type="spellEnd"/>
      <w:r w:rsidRPr="00850BE7">
        <w:t xml:space="preserve"> shortlist has become a staple of many bibliophiles’ reading lists. We’re delighted to celebrate these visionary authors to kick off the Festival with the cross-Canada Between the Pages tour. Find out who’ll be on stage when the shortlist is announced on October 11th! Check our website for the full lineup of authors. Moderated by Leslie </w:t>
      </w:r>
      <w:proofErr w:type="spellStart"/>
      <w:r w:rsidRPr="00850BE7">
        <w:t>Hurtig</w:t>
      </w:r>
      <w:proofErr w:type="spellEnd"/>
      <w:r w:rsidRPr="00850BE7">
        <w:t xml:space="preserve">. Presented in partnership with the Scotiabank </w:t>
      </w:r>
      <w:proofErr w:type="spellStart"/>
      <w:r w:rsidRPr="00850BE7">
        <w:t>Giller</w:t>
      </w:r>
      <w:proofErr w:type="spellEnd"/>
      <w:r w:rsidRPr="00850BE7">
        <w:t xml:space="preserve"> Prize.</w:t>
      </w:r>
    </w:p>
    <w:p w14:paraId="27D7A245" w14:textId="77777777" w:rsidR="007A648A" w:rsidRDefault="007A648A" w:rsidP="007A648A"/>
    <w:p w14:paraId="1678FC99" w14:textId="77777777" w:rsidR="007A648A" w:rsidRDefault="007A648A" w:rsidP="007A648A">
      <w:r>
        <w:t xml:space="preserve">Link: </w:t>
      </w:r>
      <w:hyperlink r:id="rId12" w:history="1">
        <w:r w:rsidRPr="0043790A">
          <w:rPr>
            <w:rStyle w:val="Hyperlink"/>
          </w:rPr>
          <w:t>https://writersfest.bc.ca/festival-event-2023/</w:t>
        </w:r>
        <w:r w:rsidRPr="0043790A">
          <w:rPr>
            <w:rStyle w:val="Hyperlink"/>
            <w:bCs/>
          </w:rPr>
          <w:t>01</w:t>
        </w:r>
      </w:hyperlink>
      <w:r>
        <w:t xml:space="preserve"> </w:t>
      </w:r>
    </w:p>
    <w:p w14:paraId="47CF1555" w14:textId="12AFB907" w:rsidR="00BE55D8" w:rsidRDefault="00BE55D8"/>
    <w:p w14:paraId="6967037C" w14:textId="77777777" w:rsidR="007A648A" w:rsidRPr="00AB5C24" w:rsidRDefault="007A648A" w:rsidP="007A648A">
      <w:pPr>
        <w:rPr>
          <w:rFonts w:cs="Arial"/>
          <w:sz w:val="30"/>
          <w:szCs w:val="30"/>
        </w:rPr>
      </w:pPr>
      <w:r w:rsidRPr="00AB5C24">
        <w:rPr>
          <w:rFonts w:cs="Arial"/>
          <w:noProof/>
          <w:sz w:val="30"/>
          <w:szCs w:val="30"/>
        </w:rPr>
        <w:t>16. Inheriting Truth</w:t>
      </w:r>
    </w:p>
    <w:p w14:paraId="2FFD9A45" w14:textId="77777777" w:rsidR="007A648A" w:rsidRPr="00AB5C24" w:rsidRDefault="007A648A" w:rsidP="007A648A">
      <w:pPr>
        <w:rPr>
          <w:rFonts w:cs="Arial"/>
          <w:sz w:val="30"/>
          <w:szCs w:val="30"/>
        </w:rPr>
      </w:pPr>
      <w:r>
        <w:rPr>
          <w:rFonts w:cs="Arial"/>
          <w:noProof/>
          <w:sz w:val="30"/>
          <w:szCs w:val="30"/>
        </w:rPr>
        <w:t>Tuesday, October 17</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2F1403F6" w14:textId="77777777" w:rsidR="007A648A" w:rsidRPr="00AB5C24" w:rsidRDefault="007A648A" w:rsidP="007A648A">
      <w:pPr>
        <w:rPr>
          <w:rFonts w:cs="Arial"/>
          <w:sz w:val="30"/>
          <w:szCs w:val="30"/>
        </w:rPr>
      </w:pPr>
      <w:r>
        <w:rPr>
          <w:rFonts w:cs="Arial"/>
          <w:noProof/>
          <w:sz w:val="30"/>
          <w:szCs w:val="30"/>
        </w:rPr>
        <w:t xml:space="preserve"> ASL Interpretation Provided, Guest Curator Event</w:t>
      </w:r>
    </w:p>
    <w:p w14:paraId="2DE8C55E" w14:textId="77777777" w:rsidR="007A648A" w:rsidRPr="00611948" w:rsidRDefault="007A648A" w:rsidP="007A648A">
      <w:pPr>
        <w:rPr>
          <w:lang w:val="en-US"/>
        </w:rPr>
      </w:pPr>
      <w:r w:rsidRPr="00611948">
        <w:rPr>
          <w:lang w:val="en-US"/>
        </w:rPr>
        <w:t>These books consciously deal with the weight of inheritance, whether it’s inheriting story, self-mythology, or trauma.</w:t>
      </w:r>
      <w:r>
        <w:rPr>
          <w:lang w:val="en-US"/>
        </w:rPr>
        <w:t xml:space="preserve"> </w:t>
      </w:r>
      <w:r w:rsidRPr="00611948">
        <w:rPr>
          <w:lang w:val="en-US"/>
        </w:rPr>
        <w:t xml:space="preserve">How do we make sense of what’s been passed down to us? Three lauded novelists discuss just this with our Guest Curator </w:t>
      </w:r>
      <w:proofErr w:type="spellStart"/>
      <w:r w:rsidRPr="00611948">
        <w:rPr>
          <w:lang w:val="en-US"/>
        </w:rPr>
        <w:t>Elamin</w:t>
      </w:r>
      <w:proofErr w:type="spellEnd"/>
      <w:r w:rsidRPr="00611948">
        <w:rPr>
          <w:lang w:val="en-US"/>
        </w:rPr>
        <w:t xml:space="preserve"> </w:t>
      </w:r>
      <w:proofErr w:type="spellStart"/>
      <w:r w:rsidRPr="00611948">
        <w:rPr>
          <w:lang w:val="en-US"/>
        </w:rPr>
        <w:t>Abdelmahmoud</w:t>
      </w:r>
      <w:proofErr w:type="spellEnd"/>
      <w:r w:rsidRPr="00611948">
        <w:rPr>
          <w:lang w:val="en-US"/>
        </w:rPr>
        <w:t xml:space="preserve">. </w:t>
      </w:r>
      <w:proofErr w:type="spellStart"/>
      <w:r w:rsidRPr="00611948">
        <w:rPr>
          <w:lang w:val="en-US"/>
        </w:rPr>
        <w:t>Janika</w:t>
      </w:r>
      <w:proofErr w:type="spellEnd"/>
      <w:r w:rsidRPr="00611948">
        <w:rPr>
          <w:lang w:val="en-US"/>
        </w:rPr>
        <w:t xml:space="preserve"> </w:t>
      </w:r>
      <w:proofErr w:type="spellStart"/>
      <w:r w:rsidRPr="00611948">
        <w:rPr>
          <w:lang w:val="en-US"/>
        </w:rPr>
        <w:t>Oza’s</w:t>
      </w:r>
      <w:proofErr w:type="spellEnd"/>
      <w:r w:rsidRPr="00611948">
        <w:rPr>
          <w:lang w:val="en-US"/>
        </w:rPr>
        <w:t xml:space="preserve"> instant national bestseller, </w:t>
      </w:r>
      <w:r w:rsidRPr="00611948">
        <w:rPr>
          <w:i/>
          <w:iCs/>
          <w:lang w:val="en-US"/>
        </w:rPr>
        <w:t>A History of Burning</w:t>
      </w:r>
      <w:r w:rsidRPr="00611948">
        <w:rPr>
          <w:lang w:val="en-US"/>
        </w:rPr>
        <w:t xml:space="preserve">, follows three sisters across generations as they experience the reverberations of their family’s past. </w:t>
      </w:r>
      <w:proofErr w:type="spellStart"/>
      <w:r w:rsidRPr="00611948">
        <w:rPr>
          <w:lang w:val="en-US"/>
        </w:rPr>
        <w:t>katherena</w:t>
      </w:r>
      <w:proofErr w:type="spellEnd"/>
      <w:r w:rsidRPr="00611948">
        <w:rPr>
          <w:lang w:val="en-US"/>
        </w:rPr>
        <w:t xml:space="preserve"> </w:t>
      </w:r>
      <w:proofErr w:type="spellStart"/>
      <w:r w:rsidRPr="00611948">
        <w:rPr>
          <w:lang w:val="en-US"/>
        </w:rPr>
        <w:t>vermette’s</w:t>
      </w:r>
      <w:proofErr w:type="spellEnd"/>
      <w:r w:rsidRPr="00611948">
        <w:rPr>
          <w:lang w:val="en-US"/>
        </w:rPr>
        <w:t xml:space="preserve"> </w:t>
      </w:r>
      <w:r w:rsidRPr="00611948">
        <w:rPr>
          <w:i/>
          <w:iCs/>
          <w:lang w:val="en-US"/>
        </w:rPr>
        <w:t>The Circle</w:t>
      </w:r>
      <w:r w:rsidRPr="00611948">
        <w:rPr>
          <w:lang w:val="en-US"/>
        </w:rPr>
        <w:t xml:space="preserve">, a sequel to </w:t>
      </w:r>
      <w:r w:rsidRPr="00611948">
        <w:rPr>
          <w:i/>
          <w:iCs/>
          <w:lang w:val="en-US"/>
        </w:rPr>
        <w:t>The Break</w:t>
      </w:r>
      <w:r w:rsidRPr="00611948">
        <w:rPr>
          <w:lang w:val="en-US"/>
        </w:rPr>
        <w:t xml:space="preserve">, shares the far-reaching consequences of a missing woman in a small community. And Ada Zhang’s exceptional debut, </w:t>
      </w:r>
      <w:r w:rsidRPr="00611948">
        <w:rPr>
          <w:i/>
          <w:iCs/>
          <w:lang w:val="en-US"/>
        </w:rPr>
        <w:t>The Sorrows of Others</w:t>
      </w:r>
      <w:r w:rsidRPr="00611948">
        <w:rPr>
          <w:lang w:val="en-US"/>
        </w:rPr>
        <w:t xml:space="preserve">, probes intergenerational ties that </w:t>
      </w:r>
      <w:r w:rsidRPr="00611948">
        <w:rPr>
          <w:lang w:val="en-US"/>
        </w:rPr>
        <w:lastRenderedPageBreak/>
        <w:t xml:space="preserve">bind. Each </w:t>
      </w:r>
      <w:proofErr w:type="gramStart"/>
      <w:r w:rsidRPr="00611948">
        <w:rPr>
          <w:lang w:val="en-US"/>
        </w:rPr>
        <w:t>shows</w:t>
      </w:r>
      <w:proofErr w:type="gramEnd"/>
      <w:r w:rsidRPr="00611948">
        <w:rPr>
          <w:lang w:val="en-US"/>
        </w:rPr>
        <w:t xml:space="preserve"> why the webs and depths of inheritance are as powerful as they are often invisible.</w:t>
      </w:r>
    </w:p>
    <w:p w14:paraId="55E8682F" w14:textId="77777777" w:rsidR="007A648A" w:rsidRPr="00AB5C24" w:rsidRDefault="007A648A" w:rsidP="007A648A">
      <w:pPr>
        <w:rPr>
          <w:i/>
          <w:iCs/>
          <w:lang w:val="en-US"/>
        </w:rPr>
      </w:pPr>
      <w:r w:rsidRPr="00AB5C24">
        <w:rPr>
          <w:i/>
          <w:iCs/>
          <w:lang w:val="en-US"/>
        </w:rPr>
        <w:t>Presented in partnership with UBC Library.</w:t>
      </w:r>
    </w:p>
    <w:p w14:paraId="4FF1C663" w14:textId="77777777" w:rsidR="007A648A" w:rsidRDefault="007A648A" w:rsidP="007A648A">
      <w:pPr>
        <w:rPr>
          <w:rFonts w:cs="Arial"/>
          <w:sz w:val="30"/>
          <w:szCs w:val="30"/>
        </w:rPr>
      </w:pPr>
    </w:p>
    <w:p w14:paraId="0954B2B6" w14:textId="77777777" w:rsidR="007A648A" w:rsidRDefault="007A648A" w:rsidP="007A648A">
      <w:r>
        <w:t xml:space="preserve">Link: </w:t>
      </w:r>
      <w:hyperlink r:id="rId13" w:history="1">
        <w:r w:rsidRPr="0043790A">
          <w:rPr>
            <w:rStyle w:val="Hyperlink"/>
          </w:rPr>
          <w:t>https://writersfest.bc.ca/festival-event-2023/</w:t>
        </w:r>
        <w:r w:rsidRPr="0043790A">
          <w:rPr>
            <w:rStyle w:val="Hyperlink"/>
            <w:bCs/>
          </w:rPr>
          <w:t>16</w:t>
        </w:r>
      </w:hyperlink>
    </w:p>
    <w:p w14:paraId="7A59FDB5" w14:textId="02234EE0" w:rsidR="007A648A" w:rsidRDefault="007A648A"/>
    <w:p w14:paraId="46D5EC3A" w14:textId="77777777" w:rsidR="007A648A" w:rsidRPr="00AB5C24" w:rsidRDefault="007A648A" w:rsidP="007A648A">
      <w:pPr>
        <w:rPr>
          <w:rFonts w:cs="Arial"/>
          <w:sz w:val="30"/>
          <w:szCs w:val="30"/>
        </w:rPr>
      </w:pPr>
      <w:r w:rsidRPr="00AB5C24">
        <w:rPr>
          <w:rFonts w:cs="Arial"/>
          <w:noProof/>
          <w:sz w:val="30"/>
          <w:szCs w:val="30"/>
        </w:rPr>
        <w:t>31. Blackness as a Portal, Blackness as the Frame</w:t>
      </w:r>
    </w:p>
    <w:p w14:paraId="17D445DD" w14:textId="77777777" w:rsidR="007A648A" w:rsidRPr="00AB5C24" w:rsidRDefault="007A648A" w:rsidP="007A648A">
      <w:pPr>
        <w:rPr>
          <w:rFonts w:cs="Arial"/>
          <w:sz w:val="30"/>
          <w:szCs w:val="30"/>
        </w:rPr>
      </w:pPr>
      <w:r>
        <w:rPr>
          <w:rFonts w:cs="Arial"/>
          <w:noProof/>
          <w:sz w:val="30"/>
          <w:szCs w:val="30"/>
        </w:rPr>
        <w:t>Wednesday, October 18</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4588EC20" w14:textId="77777777" w:rsidR="007A648A" w:rsidRPr="00AB5C24" w:rsidRDefault="007A648A" w:rsidP="007A648A">
      <w:pPr>
        <w:rPr>
          <w:rFonts w:cs="Arial"/>
          <w:sz w:val="30"/>
          <w:szCs w:val="30"/>
        </w:rPr>
      </w:pPr>
      <w:r>
        <w:rPr>
          <w:rFonts w:cs="Arial"/>
          <w:noProof/>
          <w:sz w:val="30"/>
          <w:szCs w:val="30"/>
        </w:rPr>
        <w:t>ASL Interpretation Provided, Guest Curator Event</w:t>
      </w:r>
    </w:p>
    <w:p w14:paraId="30D77459" w14:textId="77777777" w:rsidR="007A648A" w:rsidRPr="00E24C42" w:rsidRDefault="007A648A" w:rsidP="007A648A">
      <w:pPr>
        <w:rPr>
          <w:i/>
          <w:iCs/>
          <w:lang w:val="en-US"/>
        </w:rPr>
      </w:pPr>
      <w:r w:rsidRPr="00E24C42">
        <w:rPr>
          <w:lang w:val="en-US"/>
        </w:rPr>
        <w:t xml:space="preserve">Each of these writers analyze their relationship to Blackness from different vantage points and from different ends. In what promises to be a fascinating, powerful discussion, they will share why they write about Black experience, whether through memoir, historical analysis, or cultural criticism, and their relationship to Blackness. The panel includes three of the most exciting literary minds today, brought together by our Guest Curator, </w:t>
      </w:r>
      <w:proofErr w:type="spellStart"/>
      <w:r w:rsidRPr="00E24C42">
        <w:rPr>
          <w:lang w:val="en-US"/>
        </w:rPr>
        <w:t>Elamin</w:t>
      </w:r>
      <w:proofErr w:type="spellEnd"/>
      <w:r w:rsidRPr="00E24C42">
        <w:rPr>
          <w:lang w:val="en-US"/>
        </w:rPr>
        <w:t xml:space="preserve"> </w:t>
      </w:r>
      <w:proofErr w:type="spellStart"/>
      <w:r w:rsidRPr="00E24C42">
        <w:rPr>
          <w:lang w:val="en-US"/>
        </w:rPr>
        <w:t>Abdelmahmoud</w:t>
      </w:r>
      <w:proofErr w:type="spellEnd"/>
      <w:r w:rsidRPr="00E24C42">
        <w:rPr>
          <w:lang w:val="en-US"/>
        </w:rPr>
        <w:t xml:space="preserve">. Aisha Harris </w:t>
      </w:r>
      <w:r w:rsidRPr="00E24C42">
        <w:rPr>
          <w:i/>
          <w:iCs/>
          <w:lang w:val="en-US"/>
        </w:rPr>
        <w:t>(Wannabe)</w:t>
      </w:r>
      <w:r w:rsidRPr="00E24C42">
        <w:rPr>
          <w:lang w:val="en-US"/>
        </w:rPr>
        <w:t xml:space="preserve"> is “one of our smartest, most entertaining modern cultural critics” </w:t>
      </w:r>
      <w:r w:rsidRPr="00E24C42">
        <w:rPr>
          <w:i/>
          <w:iCs/>
          <w:lang w:val="en-US"/>
        </w:rPr>
        <w:t>(ELLE)</w:t>
      </w:r>
      <w:r w:rsidRPr="00E24C42">
        <w:rPr>
          <w:lang w:val="en-US"/>
        </w:rPr>
        <w:t xml:space="preserve">. Suzette Mayr won the </w:t>
      </w:r>
      <w:proofErr w:type="spellStart"/>
      <w:r w:rsidRPr="00E24C42">
        <w:rPr>
          <w:lang w:val="en-US"/>
        </w:rPr>
        <w:t>Giller</w:t>
      </w:r>
      <w:proofErr w:type="spellEnd"/>
      <w:r w:rsidRPr="00E24C42">
        <w:rPr>
          <w:lang w:val="en-US"/>
        </w:rPr>
        <w:t xml:space="preserve"> Prize and many others for her astonishingly creative, enveloping </w:t>
      </w:r>
      <w:r w:rsidRPr="00E24C42">
        <w:rPr>
          <w:i/>
          <w:iCs/>
          <w:lang w:val="en-US"/>
        </w:rPr>
        <w:t>The Sleeping Car Porter</w:t>
      </w:r>
      <w:r w:rsidRPr="00E24C42">
        <w:rPr>
          <w:lang w:val="en-US"/>
        </w:rPr>
        <w:t xml:space="preserve">. And Christina Sharpe </w:t>
      </w:r>
      <w:r w:rsidRPr="00E24C42">
        <w:rPr>
          <w:i/>
          <w:iCs/>
          <w:lang w:val="en-US"/>
        </w:rPr>
        <w:t>(Ordinary Notes)</w:t>
      </w:r>
      <w:r w:rsidRPr="00E24C42">
        <w:rPr>
          <w:lang w:val="en-US"/>
        </w:rPr>
        <w:t xml:space="preserve"> is regularly hailed as inventive, dazzling, and intellectually expansive in her work. </w:t>
      </w:r>
      <w:r w:rsidRPr="00E24C42">
        <w:rPr>
          <w:i/>
          <w:iCs/>
          <w:lang w:val="en-US"/>
        </w:rPr>
        <w:t>Moderated by Jasmine Sealy.</w:t>
      </w:r>
    </w:p>
    <w:p w14:paraId="54974350" w14:textId="77777777" w:rsidR="007A648A" w:rsidRPr="00AB5C24" w:rsidRDefault="007A648A" w:rsidP="007A648A">
      <w:pPr>
        <w:rPr>
          <w:i/>
          <w:iCs/>
          <w:lang w:val="en-US"/>
        </w:rPr>
      </w:pPr>
      <w:r w:rsidRPr="00AB5C24">
        <w:rPr>
          <w:i/>
          <w:iCs/>
          <w:lang w:val="en-US"/>
        </w:rPr>
        <w:t>Presented in partnership with Hogan's Alley Society.</w:t>
      </w:r>
    </w:p>
    <w:p w14:paraId="49FE2AC1" w14:textId="77777777" w:rsidR="007A648A" w:rsidRDefault="007A648A" w:rsidP="007A648A">
      <w:pPr>
        <w:rPr>
          <w:rFonts w:cs="Arial"/>
          <w:sz w:val="30"/>
          <w:szCs w:val="30"/>
        </w:rPr>
      </w:pPr>
    </w:p>
    <w:p w14:paraId="36BB0E06" w14:textId="77777777" w:rsidR="007A648A" w:rsidRDefault="007A648A" w:rsidP="007A648A">
      <w:r>
        <w:t xml:space="preserve">Link: </w:t>
      </w:r>
      <w:hyperlink r:id="rId14" w:history="1">
        <w:r w:rsidRPr="0043790A">
          <w:rPr>
            <w:rStyle w:val="Hyperlink"/>
          </w:rPr>
          <w:t>https://writersfest.bc.ca/festival-event-2023/</w:t>
        </w:r>
        <w:r w:rsidRPr="0043790A">
          <w:rPr>
            <w:rStyle w:val="Hyperlink"/>
            <w:bCs/>
          </w:rPr>
          <w:t>31</w:t>
        </w:r>
      </w:hyperlink>
    </w:p>
    <w:p w14:paraId="1F9589D8" w14:textId="5FFE32E5" w:rsidR="007A648A" w:rsidRDefault="007A648A"/>
    <w:p w14:paraId="56D1FA62" w14:textId="77777777" w:rsidR="007A648A" w:rsidRPr="00AB5C24" w:rsidRDefault="007A648A" w:rsidP="007A648A">
      <w:pPr>
        <w:rPr>
          <w:rFonts w:cs="Arial"/>
          <w:sz w:val="30"/>
          <w:szCs w:val="30"/>
        </w:rPr>
      </w:pPr>
      <w:r w:rsidRPr="00AB5C24">
        <w:rPr>
          <w:rFonts w:cs="Arial"/>
          <w:noProof/>
          <w:sz w:val="30"/>
          <w:szCs w:val="30"/>
        </w:rPr>
        <w:t>45. Celeste Ng in Conversation</w:t>
      </w:r>
    </w:p>
    <w:p w14:paraId="507F5FA3" w14:textId="77777777" w:rsidR="007A648A" w:rsidRDefault="007A648A" w:rsidP="007A648A">
      <w:pPr>
        <w:rPr>
          <w:rFonts w:cs="Arial"/>
          <w:sz w:val="30"/>
          <w:szCs w:val="30"/>
        </w:rPr>
      </w:pPr>
      <w:r>
        <w:rPr>
          <w:rFonts w:cs="Arial"/>
          <w:noProof/>
          <w:sz w:val="30"/>
          <w:szCs w:val="30"/>
        </w:rPr>
        <w:t>Thursday, October 19</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$25)</w:t>
      </w:r>
    </w:p>
    <w:p w14:paraId="4184C87B" w14:textId="77777777" w:rsidR="007A648A" w:rsidRPr="00AB5C24" w:rsidRDefault="007A648A" w:rsidP="007A648A">
      <w:pPr>
        <w:rPr>
          <w:rFonts w:cs="Arial"/>
          <w:sz w:val="30"/>
          <w:szCs w:val="30"/>
        </w:rPr>
      </w:pPr>
      <w:r w:rsidRPr="00AB5C24">
        <w:rPr>
          <w:rFonts w:cs="Arial"/>
          <w:noProof/>
          <w:sz w:val="30"/>
          <w:szCs w:val="30"/>
        </w:rPr>
        <w:t>ASL Interpretation Provided</w:t>
      </w:r>
    </w:p>
    <w:p w14:paraId="1E0BEF7A" w14:textId="77777777" w:rsidR="007A648A" w:rsidRPr="00C9486F" w:rsidRDefault="007A648A" w:rsidP="007A648A">
      <w:pPr>
        <w:rPr>
          <w:i/>
          <w:iCs/>
          <w:lang w:val="en-US"/>
        </w:rPr>
      </w:pPr>
      <w:r w:rsidRPr="00C9486F">
        <w:rPr>
          <w:lang w:val="en-US"/>
        </w:rPr>
        <w:t xml:space="preserve">Where does one start when listing the accolades and praise for Celeste Ng’s deeply felt, intelligent body of work? </w:t>
      </w:r>
      <w:r w:rsidRPr="00C9486F">
        <w:rPr>
          <w:i/>
          <w:iCs/>
          <w:lang w:val="en-US"/>
        </w:rPr>
        <w:t>Little Fires Everywhere</w:t>
      </w:r>
      <w:r w:rsidRPr="00C9486F">
        <w:rPr>
          <w:lang w:val="en-US"/>
        </w:rPr>
        <w:t xml:space="preserve"> sold millions of copies worldwide and was adapted to a highly acclaimed series on Hulu. Of her latest, </w:t>
      </w:r>
      <w:r w:rsidRPr="00C9486F">
        <w:rPr>
          <w:i/>
          <w:iCs/>
          <w:lang w:val="en-US"/>
        </w:rPr>
        <w:t>Our Missing Hearts</w:t>
      </w:r>
      <w:r w:rsidRPr="00C9486F">
        <w:rPr>
          <w:lang w:val="en-US"/>
        </w:rPr>
        <w:t xml:space="preserve">, Stephen King shared that “it’s impossible not to be moved,” while </w:t>
      </w:r>
      <w:r w:rsidRPr="00C9486F">
        <w:rPr>
          <w:i/>
          <w:iCs/>
          <w:lang w:val="en-US"/>
        </w:rPr>
        <w:t>TIME, NPR, People, The Globe and Mail</w:t>
      </w:r>
      <w:r w:rsidRPr="00C9486F">
        <w:rPr>
          <w:lang w:val="en-US"/>
        </w:rPr>
        <w:t xml:space="preserve">, and more, listed it as a book of the year. This inspiring book about the bond between a mother and son, and her unbreakable love, was one of the biggest books of 2022. With the paperback releasing this fall, this lauded author—whose work has been published in more than 30 languages—will speak to her work to date… and what comes next. </w:t>
      </w:r>
      <w:r w:rsidRPr="00C9486F">
        <w:rPr>
          <w:i/>
          <w:iCs/>
          <w:lang w:val="en-US"/>
        </w:rPr>
        <w:t>Moderated by Jael Richardson.</w:t>
      </w:r>
    </w:p>
    <w:p w14:paraId="4AEED829" w14:textId="77777777" w:rsidR="007A648A" w:rsidRDefault="007A648A" w:rsidP="007A648A">
      <w:pPr>
        <w:rPr>
          <w:rFonts w:cs="Arial"/>
          <w:sz w:val="30"/>
          <w:szCs w:val="30"/>
        </w:rPr>
      </w:pPr>
    </w:p>
    <w:p w14:paraId="47E7899E" w14:textId="77777777" w:rsidR="007A648A" w:rsidRDefault="007A648A" w:rsidP="007A648A">
      <w:r>
        <w:t xml:space="preserve">Link: </w:t>
      </w:r>
      <w:hyperlink r:id="rId15" w:history="1">
        <w:r w:rsidRPr="0043790A">
          <w:rPr>
            <w:rStyle w:val="Hyperlink"/>
          </w:rPr>
          <w:t>https://writersfest.bc.ca/festival-event-2023/</w:t>
        </w:r>
        <w:r w:rsidRPr="0043790A">
          <w:rPr>
            <w:rStyle w:val="Hyperlink"/>
            <w:bCs/>
          </w:rPr>
          <w:t>45</w:t>
        </w:r>
      </w:hyperlink>
    </w:p>
    <w:p w14:paraId="35F36E0F" w14:textId="79459156" w:rsidR="007A648A" w:rsidRDefault="007A648A"/>
    <w:p w14:paraId="2DAC9972" w14:textId="77777777" w:rsidR="007A648A" w:rsidRPr="00AB5C24" w:rsidRDefault="007A648A" w:rsidP="007A648A">
      <w:pPr>
        <w:rPr>
          <w:rFonts w:cs="Arial"/>
          <w:sz w:val="30"/>
          <w:szCs w:val="30"/>
        </w:rPr>
      </w:pPr>
      <w:r w:rsidRPr="00AB5C24">
        <w:rPr>
          <w:rFonts w:cs="Arial"/>
          <w:noProof/>
          <w:sz w:val="30"/>
          <w:szCs w:val="30"/>
        </w:rPr>
        <w:t>53. Book Banning in a Precarious Age</w:t>
      </w:r>
    </w:p>
    <w:p w14:paraId="51876B60" w14:textId="77777777" w:rsidR="007A648A" w:rsidRPr="00AB5C24" w:rsidRDefault="007A648A" w:rsidP="007A648A">
      <w:pPr>
        <w:rPr>
          <w:rFonts w:cs="Arial"/>
          <w:sz w:val="30"/>
          <w:szCs w:val="30"/>
        </w:rPr>
      </w:pPr>
      <w:r>
        <w:rPr>
          <w:rFonts w:cs="Arial"/>
          <w:noProof/>
          <w:sz w:val="30"/>
          <w:szCs w:val="30"/>
        </w:rPr>
        <w:t>Friday, October 20</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532F2E38" w14:textId="77777777" w:rsidR="007A648A" w:rsidRPr="00AB5C24" w:rsidRDefault="007A648A" w:rsidP="007A648A">
      <w:pPr>
        <w:rPr>
          <w:rFonts w:cs="Arial"/>
          <w:sz w:val="30"/>
          <w:szCs w:val="30"/>
        </w:rPr>
      </w:pPr>
      <w:r w:rsidRPr="00AB5C24">
        <w:rPr>
          <w:rFonts w:cs="Arial"/>
          <w:noProof/>
          <w:sz w:val="30"/>
          <w:szCs w:val="30"/>
        </w:rPr>
        <w:t>ASL Interpretation Provided</w:t>
      </w:r>
    </w:p>
    <w:p w14:paraId="540D0D35" w14:textId="77777777" w:rsidR="007A648A" w:rsidRPr="00C9486F" w:rsidRDefault="007A648A" w:rsidP="007A648A">
      <w:pPr>
        <w:rPr>
          <w:i/>
          <w:iCs/>
          <w:lang w:val="en-US"/>
        </w:rPr>
      </w:pPr>
      <w:r w:rsidRPr="00C9486F">
        <w:rPr>
          <w:lang w:val="en-US"/>
        </w:rPr>
        <w:t xml:space="preserve">Book banning is on the rise. In the United States, 2,532 books were banned in 2021/22, the majority of which explore LGBTQ2S+ issues or have a protagonist who is a person of </w:t>
      </w:r>
      <w:proofErr w:type="spellStart"/>
      <w:r w:rsidRPr="00C9486F">
        <w:rPr>
          <w:lang w:val="en-US"/>
        </w:rPr>
        <w:t>colour</w:t>
      </w:r>
      <w:proofErr w:type="spellEnd"/>
      <w:r w:rsidRPr="00C9486F">
        <w:rPr>
          <w:lang w:val="en-US"/>
        </w:rPr>
        <w:t xml:space="preserve">. Books that weren’t political are suddenly cast as such. Librarians and teachers face losing their careers for sharing stories about a fair, more diverse world. What’s to be done about this expanding crisis of censorship? Could the same thing happen in Canada… or is it already? Marsha Lederman speaks with Jen Ferguson </w:t>
      </w:r>
      <w:r w:rsidRPr="00C9486F">
        <w:rPr>
          <w:i/>
          <w:iCs/>
          <w:lang w:val="en-US"/>
        </w:rPr>
        <w:t>(Those Pink Mountain Nights)</w:t>
      </w:r>
      <w:r w:rsidRPr="00C9486F">
        <w:rPr>
          <w:lang w:val="en-US"/>
        </w:rPr>
        <w:t xml:space="preserve">, Casey </w:t>
      </w:r>
      <w:proofErr w:type="spellStart"/>
      <w:r w:rsidRPr="00C9486F">
        <w:rPr>
          <w:lang w:val="en-US"/>
        </w:rPr>
        <w:t>Plett</w:t>
      </w:r>
      <w:proofErr w:type="spellEnd"/>
      <w:r w:rsidRPr="00C9486F">
        <w:rPr>
          <w:lang w:val="en-US"/>
        </w:rPr>
        <w:t xml:space="preserve"> </w:t>
      </w:r>
      <w:r w:rsidRPr="00C9486F">
        <w:rPr>
          <w:i/>
          <w:iCs/>
          <w:lang w:val="en-US"/>
        </w:rPr>
        <w:t>(A Safe Girl to Love),</w:t>
      </w:r>
      <w:r w:rsidRPr="00C9486F">
        <w:rPr>
          <w:lang w:val="en-US"/>
        </w:rPr>
        <w:t xml:space="preserve"> and Aden </w:t>
      </w:r>
      <w:proofErr w:type="spellStart"/>
      <w:r w:rsidRPr="00C9486F">
        <w:rPr>
          <w:lang w:val="en-US"/>
        </w:rPr>
        <w:t>Polydoros</w:t>
      </w:r>
      <w:proofErr w:type="spellEnd"/>
      <w:r w:rsidRPr="00C9486F">
        <w:rPr>
          <w:lang w:val="en-US"/>
        </w:rPr>
        <w:t xml:space="preserve"> </w:t>
      </w:r>
      <w:r w:rsidRPr="00C9486F">
        <w:rPr>
          <w:i/>
          <w:iCs/>
          <w:lang w:val="en-US"/>
        </w:rPr>
        <w:t>(Wrath Becomes Her)</w:t>
      </w:r>
      <w:r w:rsidRPr="00C9486F">
        <w:rPr>
          <w:lang w:val="en-US"/>
        </w:rPr>
        <w:t xml:space="preserve">; three writers whose works remind us that human rights should be non-negotiable, in literature and beyond. </w:t>
      </w:r>
      <w:r w:rsidRPr="00C9486F">
        <w:rPr>
          <w:i/>
          <w:iCs/>
          <w:lang w:val="en-US"/>
        </w:rPr>
        <w:t>Moderated by Marsha Lederman.</w:t>
      </w:r>
    </w:p>
    <w:p w14:paraId="13C0958E" w14:textId="77777777" w:rsidR="007A648A" w:rsidRPr="00C9486F" w:rsidRDefault="007A648A" w:rsidP="007A648A">
      <w:pPr>
        <w:rPr>
          <w:i/>
          <w:iCs/>
          <w:spacing w:val="-2"/>
          <w:lang w:val="en-US"/>
        </w:rPr>
      </w:pPr>
      <w:r w:rsidRPr="00C9486F">
        <w:rPr>
          <w:i/>
          <w:iCs/>
          <w:spacing w:val="-2"/>
          <w:lang w:val="en-US"/>
        </w:rPr>
        <w:t xml:space="preserve">Presented thanks to the generous support of the Al </w:t>
      </w:r>
      <w:proofErr w:type="spellStart"/>
      <w:r w:rsidRPr="00C9486F">
        <w:rPr>
          <w:i/>
          <w:iCs/>
          <w:spacing w:val="-2"/>
          <w:lang w:val="en-US"/>
        </w:rPr>
        <w:t>Roadburg</w:t>
      </w:r>
      <w:proofErr w:type="spellEnd"/>
      <w:r w:rsidRPr="00C9486F">
        <w:rPr>
          <w:i/>
          <w:iCs/>
          <w:spacing w:val="-2"/>
          <w:lang w:val="en-US"/>
        </w:rPr>
        <w:t xml:space="preserve"> Foundation.</w:t>
      </w:r>
    </w:p>
    <w:p w14:paraId="5E362042" w14:textId="77777777" w:rsidR="007A648A" w:rsidRDefault="007A648A" w:rsidP="007A648A">
      <w:pPr>
        <w:rPr>
          <w:rFonts w:cs="Arial"/>
          <w:sz w:val="30"/>
          <w:szCs w:val="30"/>
        </w:rPr>
      </w:pPr>
    </w:p>
    <w:p w14:paraId="5D805C3E" w14:textId="77777777" w:rsidR="007A648A" w:rsidRDefault="007A648A" w:rsidP="007A648A">
      <w:r>
        <w:t xml:space="preserve">Link: </w:t>
      </w:r>
      <w:hyperlink r:id="rId16" w:history="1">
        <w:r w:rsidRPr="0043790A">
          <w:rPr>
            <w:rStyle w:val="Hyperlink"/>
          </w:rPr>
          <w:t>https://writersfest.bc.ca/festival-event-2023/</w:t>
        </w:r>
        <w:r w:rsidRPr="0043790A">
          <w:rPr>
            <w:rStyle w:val="Hyperlink"/>
            <w:bCs/>
          </w:rPr>
          <w:t>53</w:t>
        </w:r>
      </w:hyperlink>
    </w:p>
    <w:p w14:paraId="7CE595E9" w14:textId="77F8431C" w:rsidR="007A648A" w:rsidRDefault="007A648A"/>
    <w:p w14:paraId="7338DB81" w14:textId="77777777" w:rsidR="007A648A" w:rsidRPr="00AB5C24" w:rsidRDefault="007A648A" w:rsidP="007A648A">
      <w:pPr>
        <w:rPr>
          <w:rFonts w:cs="Arial"/>
          <w:sz w:val="30"/>
          <w:szCs w:val="30"/>
        </w:rPr>
      </w:pPr>
      <w:r w:rsidRPr="00AB5C24">
        <w:rPr>
          <w:rFonts w:cs="Arial"/>
          <w:noProof/>
          <w:sz w:val="30"/>
          <w:szCs w:val="30"/>
        </w:rPr>
        <w:t>65. Chinatown: Past and Future</w:t>
      </w:r>
    </w:p>
    <w:p w14:paraId="6749C9C4" w14:textId="77777777" w:rsidR="007A648A" w:rsidRPr="00AB5C24" w:rsidRDefault="007A648A" w:rsidP="007A648A">
      <w:pPr>
        <w:rPr>
          <w:rFonts w:cs="Arial"/>
          <w:sz w:val="30"/>
          <w:szCs w:val="30"/>
        </w:rPr>
      </w:pPr>
      <w:r>
        <w:rPr>
          <w:rFonts w:cs="Arial"/>
          <w:noProof/>
          <w:sz w:val="30"/>
          <w:szCs w:val="30"/>
        </w:rPr>
        <w:t>Saturday, October 21</w:t>
      </w:r>
      <w:r w:rsidRPr="00AB5C24">
        <w:rPr>
          <w:rFonts w:cs="Arial"/>
          <w:noProof/>
          <w:sz w:val="30"/>
          <w:szCs w:val="30"/>
        </w:rPr>
        <w:t xml:space="preserve"> 10:30am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14CE3F3E" w14:textId="77777777" w:rsidR="007A648A" w:rsidRPr="00AB5C24" w:rsidRDefault="007A648A" w:rsidP="007A648A">
      <w:pPr>
        <w:rPr>
          <w:rFonts w:cs="Arial"/>
          <w:sz w:val="30"/>
          <w:szCs w:val="30"/>
        </w:rPr>
      </w:pPr>
      <w:r w:rsidRPr="00AB5C24">
        <w:rPr>
          <w:rFonts w:cs="Arial"/>
          <w:noProof/>
          <w:sz w:val="30"/>
          <w:szCs w:val="30"/>
        </w:rPr>
        <w:t>ASL Interpretation Provided</w:t>
      </w:r>
    </w:p>
    <w:p w14:paraId="475CFB99" w14:textId="77777777" w:rsidR="007A648A" w:rsidRPr="005B05CE" w:rsidRDefault="007A648A" w:rsidP="007A648A">
      <w:pPr>
        <w:rPr>
          <w:i/>
          <w:iCs/>
          <w:lang w:val="en-US"/>
        </w:rPr>
      </w:pPr>
      <w:r w:rsidRPr="005B05CE">
        <w:rPr>
          <w:lang w:val="en-US"/>
        </w:rPr>
        <w:t xml:space="preserve">In this important, prescient event, writers, and artists explore what it means to be Chinese in North America. They explore threats to Chinese North American heritage, community, and wellbeing including spreading gentrification across Vancouver, Toronto, and San Francisco, home to the largest Chinese diasporic populations in the West. They also offer a vividly accessible way to celebrate the sustained </w:t>
      </w:r>
      <w:proofErr w:type="spellStart"/>
      <w:r w:rsidRPr="005B05CE">
        <w:rPr>
          <w:lang w:val="en-US"/>
        </w:rPr>
        <w:t>vibrance</w:t>
      </w:r>
      <w:proofErr w:type="spellEnd"/>
      <w:r w:rsidRPr="005B05CE">
        <w:rPr>
          <w:lang w:val="en-US"/>
        </w:rPr>
        <w:t xml:space="preserve"> of these communities. Don’t miss this conversation with Daniel Innes and Christina Wong</w:t>
      </w:r>
      <w:r w:rsidRPr="005B05CE">
        <w:rPr>
          <w:i/>
          <w:iCs/>
          <w:lang w:val="en-US"/>
        </w:rPr>
        <w:t xml:space="preserve"> (Denison Avenue),</w:t>
      </w:r>
      <w:r w:rsidRPr="005B05CE">
        <w:rPr>
          <w:lang w:val="en-US"/>
        </w:rPr>
        <w:t xml:space="preserve"> Fae </w:t>
      </w:r>
      <w:proofErr w:type="spellStart"/>
      <w:r w:rsidRPr="005B05CE">
        <w:rPr>
          <w:lang w:val="en-US"/>
        </w:rPr>
        <w:t>Myenne</w:t>
      </w:r>
      <w:proofErr w:type="spellEnd"/>
      <w:r w:rsidRPr="005B05CE">
        <w:rPr>
          <w:lang w:val="en-US"/>
        </w:rPr>
        <w:t xml:space="preserve"> Ng </w:t>
      </w:r>
      <w:r w:rsidRPr="005B05CE">
        <w:rPr>
          <w:i/>
          <w:iCs/>
          <w:lang w:val="en-US"/>
        </w:rPr>
        <w:t>(Orphan Bachelors)</w:t>
      </w:r>
      <w:r w:rsidRPr="005B05CE">
        <w:rPr>
          <w:lang w:val="en-US"/>
        </w:rPr>
        <w:t xml:space="preserve">, and Henry Tsang </w:t>
      </w:r>
      <w:r w:rsidRPr="005B05CE">
        <w:rPr>
          <w:i/>
          <w:iCs/>
          <w:lang w:val="en-US"/>
        </w:rPr>
        <w:t>(White Riot)</w:t>
      </w:r>
      <w:r w:rsidRPr="005B05CE">
        <w:rPr>
          <w:lang w:val="en-US"/>
        </w:rPr>
        <w:t xml:space="preserve">. </w:t>
      </w:r>
      <w:r w:rsidRPr="005B05CE">
        <w:rPr>
          <w:i/>
          <w:iCs/>
          <w:lang w:val="en-US"/>
        </w:rPr>
        <w:t>Moderated by Kevin Chong.</w:t>
      </w:r>
    </w:p>
    <w:p w14:paraId="552D00C3" w14:textId="77777777" w:rsidR="007A648A" w:rsidRPr="005B05CE" w:rsidRDefault="007A648A" w:rsidP="007A648A">
      <w:pPr>
        <w:rPr>
          <w:i/>
          <w:iCs/>
          <w:lang w:val="en-US"/>
        </w:rPr>
      </w:pPr>
      <w:r w:rsidRPr="005B05CE">
        <w:rPr>
          <w:i/>
          <w:iCs/>
          <w:lang w:val="en-US"/>
        </w:rPr>
        <w:t>Presented in partnership with Chinatown Storytelling Centre.</w:t>
      </w:r>
    </w:p>
    <w:p w14:paraId="3A830D0F" w14:textId="77777777" w:rsidR="007A648A" w:rsidRDefault="007A648A" w:rsidP="007A648A">
      <w:pPr>
        <w:rPr>
          <w:rFonts w:cs="Arial"/>
          <w:sz w:val="30"/>
          <w:szCs w:val="30"/>
        </w:rPr>
      </w:pPr>
    </w:p>
    <w:p w14:paraId="5098D895" w14:textId="77777777" w:rsidR="007A648A" w:rsidRDefault="007A648A" w:rsidP="007A648A">
      <w:r>
        <w:t xml:space="preserve">Link: </w:t>
      </w:r>
      <w:hyperlink r:id="rId17" w:history="1">
        <w:r w:rsidRPr="0043790A">
          <w:rPr>
            <w:rStyle w:val="Hyperlink"/>
          </w:rPr>
          <w:t>https://writersfest.bc.ca/festival-event-2023/</w:t>
        </w:r>
        <w:r w:rsidRPr="0043790A">
          <w:rPr>
            <w:rStyle w:val="Hyperlink"/>
            <w:bCs/>
          </w:rPr>
          <w:t>65</w:t>
        </w:r>
      </w:hyperlink>
    </w:p>
    <w:p w14:paraId="0A3375BF" w14:textId="3F88C0C2" w:rsidR="007A648A" w:rsidRDefault="007A648A"/>
    <w:p w14:paraId="4AFEAB26" w14:textId="77777777" w:rsidR="007A648A" w:rsidRPr="00AB5C24" w:rsidRDefault="007A648A" w:rsidP="007A648A">
      <w:pPr>
        <w:rPr>
          <w:rFonts w:cs="Arial"/>
          <w:sz w:val="30"/>
          <w:szCs w:val="30"/>
        </w:rPr>
      </w:pPr>
      <w:r w:rsidRPr="00AB5C24">
        <w:rPr>
          <w:rFonts w:cs="Arial"/>
          <w:noProof/>
          <w:sz w:val="30"/>
          <w:szCs w:val="30"/>
        </w:rPr>
        <w:t>79. Food for Thought</w:t>
      </w:r>
    </w:p>
    <w:p w14:paraId="26F8AC72" w14:textId="77777777" w:rsidR="007A648A" w:rsidRPr="00AB5C24" w:rsidRDefault="007A648A" w:rsidP="007A648A">
      <w:pPr>
        <w:rPr>
          <w:rFonts w:cs="Arial"/>
          <w:sz w:val="30"/>
          <w:szCs w:val="30"/>
        </w:rPr>
      </w:pPr>
      <w:r>
        <w:rPr>
          <w:rFonts w:cs="Arial"/>
          <w:noProof/>
          <w:sz w:val="30"/>
          <w:szCs w:val="30"/>
        </w:rPr>
        <w:t>Sunday, October 22</w:t>
      </w:r>
      <w:r w:rsidRPr="00AB5C24">
        <w:rPr>
          <w:rFonts w:cs="Arial"/>
          <w:noProof/>
          <w:sz w:val="30"/>
          <w:szCs w:val="30"/>
        </w:rPr>
        <w:t xml:space="preserve"> 11:00am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$45)</w:t>
      </w:r>
    </w:p>
    <w:p w14:paraId="2CFC4A83" w14:textId="77777777" w:rsidR="007A648A" w:rsidRPr="00AB5C24" w:rsidRDefault="007A648A" w:rsidP="007A648A">
      <w:pPr>
        <w:rPr>
          <w:rFonts w:cs="Arial"/>
          <w:sz w:val="30"/>
          <w:szCs w:val="30"/>
        </w:rPr>
      </w:pPr>
      <w:r w:rsidRPr="00AB5C24">
        <w:rPr>
          <w:rFonts w:cs="Arial"/>
          <w:noProof/>
          <w:sz w:val="30"/>
          <w:szCs w:val="30"/>
        </w:rPr>
        <w:t>ASL Interpretation Provided</w:t>
      </w:r>
    </w:p>
    <w:p w14:paraId="65C346CC" w14:textId="77777777" w:rsidR="007A648A" w:rsidRPr="005B05CE" w:rsidRDefault="007A648A" w:rsidP="007A648A">
      <w:pPr>
        <w:rPr>
          <w:i/>
          <w:iCs/>
          <w:lang w:val="en-US"/>
        </w:rPr>
      </w:pPr>
      <w:r w:rsidRPr="005B05CE">
        <w:rPr>
          <w:lang w:val="en-US"/>
        </w:rPr>
        <w:t xml:space="preserve">A revitalized take on our Sunday Brunch, Food for Thought presents six authors exploring topics at the forefront of our minds. Charlotte Gill </w:t>
      </w:r>
      <w:r w:rsidRPr="005B05CE">
        <w:rPr>
          <w:i/>
          <w:iCs/>
          <w:lang w:val="en-US"/>
        </w:rPr>
        <w:t>(Almost Brown)</w:t>
      </w:r>
      <w:r w:rsidRPr="005B05CE">
        <w:rPr>
          <w:lang w:val="en-US"/>
        </w:rPr>
        <w:t xml:space="preserve"> fearlessly examines the complexities of life within a multicultural household. </w:t>
      </w:r>
      <w:proofErr w:type="spellStart"/>
      <w:r w:rsidRPr="005B05CE">
        <w:rPr>
          <w:lang w:val="en-US"/>
        </w:rPr>
        <w:t>Jérémie</w:t>
      </w:r>
      <w:proofErr w:type="spellEnd"/>
      <w:r w:rsidRPr="005B05CE">
        <w:rPr>
          <w:lang w:val="en-US"/>
        </w:rPr>
        <w:t xml:space="preserve"> Harris simplifies AI and the universe, in </w:t>
      </w:r>
      <w:r w:rsidRPr="005B05CE">
        <w:rPr>
          <w:i/>
          <w:iCs/>
          <w:lang w:val="en-US"/>
        </w:rPr>
        <w:t>Quantum Physics</w:t>
      </w:r>
      <w:r w:rsidRPr="005B05CE">
        <w:rPr>
          <w:lang w:val="en-US"/>
        </w:rPr>
        <w:t xml:space="preserve"> </w:t>
      </w:r>
      <w:r w:rsidRPr="005B05CE">
        <w:rPr>
          <w:i/>
          <w:iCs/>
          <w:lang w:val="en-US"/>
        </w:rPr>
        <w:t>Made Me Do It</w:t>
      </w:r>
      <w:r w:rsidRPr="005B05CE">
        <w:rPr>
          <w:lang w:val="en-US"/>
        </w:rPr>
        <w:t xml:space="preserve">. Holly Hogan is a wildlife biologist who brings a warning of the devastating effect we’re having on the ocean in </w:t>
      </w:r>
      <w:r w:rsidRPr="005B05CE">
        <w:rPr>
          <w:i/>
          <w:iCs/>
          <w:lang w:val="en-US"/>
        </w:rPr>
        <w:t>Message in a Bottle</w:t>
      </w:r>
      <w:r w:rsidRPr="005B05CE">
        <w:rPr>
          <w:lang w:val="en-US"/>
        </w:rPr>
        <w:t xml:space="preserve">. In Races, Valerie Jerome sets the record straight on her heroic family’s history and the racism they fought along the way. Helen Knott gets straight to the heart of what matriarchy truly means in </w:t>
      </w:r>
      <w:r w:rsidRPr="005B05CE">
        <w:rPr>
          <w:i/>
          <w:iCs/>
          <w:lang w:val="en-US"/>
        </w:rPr>
        <w:t>Becoming a Matriarch</w:t>
      </w:r>
      <w:r w:rsidRPr="005B05CE">
        <w:rPr>
          <w:lang w:val="en-US"/>
        </w:rPr>
        <w:t xml:space="preserve">. And Stephen Marche offers pithy, witty guidance on the craft we love in </w:t>
      </w:r>
      <w:r w:rsidRPr="005B05CE">
        <w:rPr>
          <w:i/>
          <w:iCs/>
          <w:lang w:val="en-US"/>
        </w:rPr>
        <w:t>On Writing and Failure</w:t>
      </w:r>
      <w:r w:rsidRPr="005B05CE">
        <w:rPr>
          <w:lang w:val="en-US"/>
        </w:rPr>
        <w:t xml:space="preserve">. Guests will also enjoy a continental breakfast of croissant, fruit and yogurt, tea and coffee, and our signature mimosas. </w:t>
      </w:r>
      <w:r w:rsidRPr="005B05CE">
        <w:rPr>
          <w:i/>
          <w:iCs/>
          <w:lang w:val="en-US"/>
        </w:rPr>
        <w:t xml:space="preserve">Moderated by Kathryn </w:t>
      </w:r>
      <w:proofErr w:type="spellStart"/>
      <w:r w:rsidRPr="005B05CE">
        <w:rPr>
          <w:i/>
          <w:iCs/>
          <w:lang w:val="en-US"/>
        </w:rPr>
        <w:t>Gretsinger</w:t>
      </w:r>
      <w:proofErr w:type="spellEnd"/>
      <w:r w:rsidRPr="005B05CE">
        <w:rPr>
          <w:i/>
          <w:iCs/>
          <w:lang w:val="en-US"/>
        </w:rPr>
        <w:t>.</w:t>
      </w:r>
    </w:p>
    <w:p w14:paraId="0F7FFDB1" w14:textId="77777777" w:rsidR="007A648A" w:rsidRDefault="007A648A" w:rsidP="007A648A">
      <w:pPr>
        <w:rPr>
          <w:rFonts w:cs="Arial"/>
          <w:sz w:val="30"/>
          <w:szCs w:val="30"/>
        </w:rPr>
      </w:pPr>
    </w:p>
    <w:p w14:paraId="3C343343" w14:textId="77777777" w:rsidR="007A648A" w:rsidRDefault="007A648A" w:rsidP="007A648A">
      <w:r>
        <w:t xml:space="preserve">Link: </w:t>
      </w:r>
      <w:hyperlink r:id="rId18" w:history="1">
        <w:r w:rsidRPr="0043790A">
          <w:rPr>
            <w:rStyle w:val="Hyperlink"/>
          </w:rPr>
          <w:t>https://writersfest.bc.ca/festival-event-2023/</w:t>
        </w:r>
        <w:r w:rsidRPr="0043790A">
          <w:rPr>
            <w:rStyle w:val="Hyperlink"/>
            <w:bCs/>
          </w:rPr>
          <w:t>79</w:t>
        </w:r>
      </w:hyperlink>
    </w:p>
    <w:p w14:paraId="7C57AFC2" w14:textId="261DCBC5" w:rsidR="007A648A" w:rsidRDefault="007A648A"/>
    <w:p w14:paraId="202423E7" w14:textId="14E3801C" w:rsidR="00460317" w:rsidRDefault="00460317" w:rsidP="00460317">
      <w:pPr>
        <w:rPr>
          <w:rFonts w:cs="Arial"/>
          <w:noProof/>
          <w:sz w:val="30"/>
          <w:szCs w:val="30"/>
        </w:rPr>
      </w:pPr>
      <w:r>
        <w:rPr>
          <w:rFonts w:cs="Arial"/>
          <w:noProof/>
          <w:sz w:val="30"/>
          <w:szCs w:val="30"/>
        </w:rPr>
        <w:t>(</w:t>
      </w:r>
      <w:r w:rsidRPr="00CD33EB">
        <w:rPr>
          <w:rFonts w:cs="Arial"/>
          <w:b/>
          <w:bCs/>
          <w:noProof/>
          <w:sz w:val="30"/>
          <w:szCs w:val="30"/>
        </w:rPr>
        <w:t xml:space="preserve">Please note: There is no ASL Interpretation for </w:t>
      </w:r>
      <w:r>
        <w:rPr>
          <w:rFonts w:cs="Arial"/>
          <w:b/>
          <w:bCs/>
          <w:noProof/>
          <w:sz w:val="30"/>
          <w:szCs w:val="30"/>
        </w:rPr>
        <w:t>event 48</w:t>
      </w:r>
      <w:r w:rsidRPr="00CD33EB">
        <w:rPr>
          <w:rFonts w:cs="Arial"/>
          <w:noProof/>
          <w:sz w:val="30"/>
          <w:szCs w:val="30"/>
        </w:rPr>
        <w:t xml:space="preserve">. We apologize for any confusion caused by the ASL designation </w:t>
      </w:r>
      <w:r>
        <w:rPr>
          <w:rFonts w:cs="Arial"/>
          <w:noProof/>
          <w:sz w:val="30"/>
          <w:szCs w:val="30"/>
        </w:rPr>
        <w:t xml:space="preserve">for that event </w:t>
      </w:r>
      <w:r w:rsidRPr="00CD33EB">
        <w:rPr>
          <w:rFonts w:cs="Arial"/>
          <w:noProof/>
          <w:sz w:val="30"/>
          <w:szCs w:val="30"/>
        </w:rPr>
        <w:t xml:space="preserve">in our </w:t>
      </w:r>
      <w:r>
        <w:rPr>
          <w:rFonts w:cs="Arial"/>
          <w:noProof/>
          <w:sz w:val="30"/>
          <w:szCs w:val="30"/>
        </w:rPr>
        <w:t xml:space="preserve">printed </w:t>
      </w:r>
      <w:r w:rsidRPr="00CD33EB">
        <w:rPr>
          <w:rFonts w:cs="Arial"/>
          <w:noProof/>
          <w:sz w:val="30"/>
          <w:szCs w:val="30"/>
        </w:rPr>
        <w:t>Program Guide.</w:t>
      </w:r>
      <w:r>
        <w:rPr>
          <w:rFonts w:cs="Arial"/>
          <w:noProof/>
          <w:sz w:val="30"/>
          <w:szCs w:val="30"/>
        </w:rPr>
        <w:t>)</w:t>
      </w:r>
      <w:bookmarkStart w:id="0" w:name="_GoBack"/>
      <w:bookmarkEnd w:id="0"/>
    </w:p>
    <w:p w14:paraId="601EFEDC" w14:textId="77777777" w:rsidR="00460317" w:rsidRDefault="00460317"/>
    <w:sectPr w:rsidR="00460317" w:rsidSect="00D444A2">
      <w:head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41B99" w14:textId="77777777" w:rsidR="0036113E" w:rsidRDefault="0036113E" w:rsidP="007A648A">
      <w:r>
        <w:separator/>
      </w:r>
    </w:p>
  </w:endnote>
  <w:endnote w:type="continuationSeparator" w:id="0">
    <w:p w14:paraId="35BFFE99" w14:textId="77777777" w:rsidR="0036113E" w:rsidRDefault="0036113E" w:rsidP="007A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D12A" w14:textId="77777777" w:rsidR="0036113E" w:rsidRDefault="0036113E" w:rsidP="007A648A">
      <w:r>
        <w:separator/>
      </w:r>
    </w:p>
  </w:footnote>
  <w:footnote w:type="continuationSeparator" w:id="0">
    <w:p w14:paraId="65D95AF4" w14:textId="77777777" w:rsidR="0036113E" w:rsidRDefault="0036113E" w:rsidP="007A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755"/>
    </w:tblGrid>
    <w:tr w:rsidR="007A648A" w14:paraId="48E74DF9" w14:textId="77777777" w:rsidTr="00DD5EA1">
      <w:tc>
        <w:tcPr>
          <w:tcW w:w="5035" w:type="dxa"/>
        </w:tcPr>
        <w:p w14:paraId="4D14772E" w14:textId="77777777" w:rsidR="007A648A" w:rsidRDefault="007A648A" w:rsidP="007A648A">
          <w:pPr>
            <w:pStyle w:val="Header"/>
          </w:pPr>
          <w:r>
            <w:t>Purchase tickets:</w:t>
          </w:r>
        </w:p>
      </w:tc>
      <w:tc>
        <w:tcPr>
          <w:tcW w:w="5035" w:type="dxa"/>
        </w:tcPr>
        <w:p w14:paraId="252CF608" w14:textId="77777777" w:rsidR="007A648A" w:rsidRDefault="007A648A" w:rsidP="007A648A">
          <w:pPr>
            <w:pStyle w:val="Header"/>
          </w:pPr>
          <w:r>
            <w:t xml:space="preserve">Get help: </w:t>
          </w:r>
          <w:hyperlink r:id="rId1" w:history="1">
            <w:r w:rsidRPr="006F0CB2">
              <w:rPr>
                <w:rStyle w:val="Hyperlink"/>
              </w:rPr>
              <w:t>boxoffice@writersfest.bc.ca</w:t>
            </w:r>
          </w:hyperlink>
        </w:p>
      </w:tc>
    </w:tr>
    <w:tr w:rsidR="007A648A" w14:paraId="0B0C3B8C" w14:textId="77777777" w:rsidTr="00DD5EA1">
      <w:trPr>
        <w:trHeight w:val="299"/>
      </w:trPr>
      <w:tc>
        <w:tcPr>
          <w:tcW w:w="5035" w:type="dxa"/>
        </w:tcPr>
        <w:p w14:paraId="6CA724B8" w14:textId="77777777" w:rsidR="007A648A" w:rsidRDefault="00460317" w:rsidP="007A648A">
          <w:pPr>
            <w:pStyle w:val="Header"/>
          </w:pPr>
          <w:hyperlink r:id="rId2" w:history="1">
            <w:r w:rsidR="007A648A" w:rsidRPr="000454B2">
              <w:rPr>
                <w:rStyle w:val="Hyperlink"/>
              </w:rPr>
              <w:t>writersfest.bc.ca</w:t>
            </w:r>
          </w:hyperlink>
          <w:r w:rsidR="007A648A">
            <w:t xml:space="preserve"> </w:t>
          </w:r>
        </w:p>
      </w:tc>
      <w:tc>
        <w:tcPr>
          <w:tcW w:w="5035" w:type="dxa"/>
        </w:tcPr>
        <w:p w14:paraId="633889D2" w14:textId="77777777" w:rsidR="007A648A" w:rsidRDefault="007A648A" w:rsidP="007A648A">
          <w:pPr>
            <w:pStyle w:val="Header"/>
          </w:pPr>
          <w:r w:rsidRPr="008A131E">
            <w:t>(778) 658-0462 (between 10am–3pm)</w:t>
          </w:r>
        </w:p>
      </w:tc>
    </w:tr>
  </w:tbl>
  <w:p w14:paraId="6F551FCE" w14:textId="77777777" w:rsidR="007A648A" w:rsidRDefault="007A648A" w:rsidP="007A648A">
    <w:pPr>
      <w:pStyle w:val="Header"/>
    </w:pPr>
  </w:p>
  <w:p w14:paraId="6C47B873" w14:textId="77777777" w:rsidR="007A648A" w:rsidRDefault="007A6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8A"/>
    <w:rsid w:val="002A78F8"/>
    <w:rsid w:val="0036113E"/>
    <w:rsid w:val="00460317"/>
    <w:rsid w:val="004D5463"/>
    <w:rsid w:val="006804B6"/>
    <w:rsid w:val="007A648A"/>
    <w:rsid w:val="00BE55D8"/>
    <w:rsid w:val="00C7715A"/>
    <w:rsid w:val="00CD33EB"/>
    <w:rsid w:val="00D444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54428C"/>
  <w15:chartTrackingRefBased/>
  <w15:docId w15:val="{C48596D7-1BEB-B54B-ABF2-0CB893AC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48A"/>
    <w:pPr>
      <w:spacing w:line="360" w:lineRule="auto"/>
      <w:outlineLvl w:val="0"/>
    </w:pPr>
    <w:rPr>
      <w:rFonts w:ascii="Arial" w:eastAsiaTheme="minorEastAsia" w:hAnsi="Arial" w:cs="Arial"/>
      <w:b/>
      <w:bCs/>
      <w:sz w:val="32"/>
      <w:szCs w:val="32"/>
      <w:u w:val="single"/>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48A"/>
    <w:rPr>
      <w:rFonts w:ascii="Arial" w:eastAsiaTheme="minorEastAsia" w:hAnsi="Arial" w:cs="Arial"/>
      <w:b/>
      <w:bCs/>
      <w:sz w:val="32"/>
      <w:szCs w:val="32"/>
      <w:u w:val="single"/>
      <w:lang w:eastAsia="ja-JP"/>
    </w:rPr>
  </w:style>
  <w:style w:type="paragraph" w:styleId="Header">
    <w:name w:val="header"/>
    <w:basedOn w:val="Normal"/>
    <w:link w:val="HeaderChar"/>
    <w:uiPriority w:val="99"/>
    <w:unhideWhenUsed/>
    <w:rsid w:val="007A648A"/>
    <w:pPr>
      <w:tabs>
        <w:tab w:val="center" w:pos="4680"/>
        <w:tab w:val="right" w:pos="9360"/>
      </w:tabs>
    </w:pPr>
  </w:style>
  <w:style w:type="character" w:customStyle="1" w:styleId="HeaderChar">
    <w:name w:val="Header Char"/>
    <w:basedOn w:val="DefaultParagraphFont"/>
    <w:link w:val="Header"/>
    <w:uiPriority w:val="99"/>
    <w:rsid w:val="007A648A"/>
  </w:style>
  <w:style w:type="paragraph" w:styleId="Footer">
    <w:name w:val="footer"/>
    <w:basedOn w:val="Normal"/>
    <w:link w:val="FooterChar"/>
    <w:uiPriority w:val="99"/>
    <w:unhideWhenUsed/>
    <w:rsid w:val="007A648A"/>
    <w:pPr>
      <w:tabs>
        <w:tab w:val="center" w:pos="4680"/>
        <w:tab w:val="right" w:pos="9360"/>
      </w:tabs>
    </w:pPr>
  </w:style>
  <w:style w:type="character" w:customStyle="1" w:styleId="FooterChar">
    <w:name w:val="Footer Char"/>
    <w:basedOn w:val="DefaultParagraphFont"/>
    <w:link w:val="Footer"/>
    <w:uiPriority w:val="99"/>
    <w:rsid w:val="007A648A"/>
  </w:style>
  <w:style w:type="character" w:styleId="Hyperlink">
    <w:name w:val="Hyperlink"/>
    <w:basedOn w:val="DefaultParagraphFont"/>
    <w:uiPriority w:val="99"/>
    <w:unhideWhenUsed/>
    <w:rsid w:val="007A648A"/>
    <w:rPr>
      <w:color w:val="0563C1" w:themeColor="hyperlink"/>
      <w:u w:val="single"/>
    </w:rPr>
  </w:style>
  <w:style w:type="table" w:styleId="TableGrid">
    <w:name w:val="Table Grid"/>
    <w:basedOn w:val="TableNormal"/>
    <w:uiPriority w:val="39"/>
    <w:rsid w:val="007A648A"/>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ersfest.bc.ca/box-office" TargetMode="External"/><Relationship Id="rId13" Type="http://schemas.openxmlformats.org/officeDocument/2006/relationships/hyperlink" Target="https://writersfest.bc.ca/festival-event-2023/16" TargetMode="External"/><Relationship Id="rId18" Type="http://schemas.openxmlformats.org/officeDocument/2006/relationships/hyperlink" Target="https://writersfest.bc.ca/festival-event-2023/7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ritersfest.bc.ca/festival-event-2023/01" TargetMode="External"/><Relationship Id="rId17" Type="http://schemas.openxmlformats.org/officeDocument/2006/relationships/hyperlink" Target="https://writersfest.bc.ca/festival-event-2023/65" TargetMode="External"/><Relationship Id="rId2" Type="http://schemas.openxmlformats.org/officeDocument/2006/relationships/customXml" Target="../customXml/item2.xml"/><Relationship Id="rId16" Type="http://schemas.openxmlformats.org/officeDocument/2006/relationships/hyperlink" Target="https://writersfest.bc.ca/festival-event-2023/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itersfest.bc.ca/info-for-teachers" TargetMode="External"/><Relationship Id="rId5" Type="http://schemas.openxmlformats.org/officeDocument/2006/relationships/webSettings" Target="webSettings.xml"/><Relationship Id="rId15" Type="http://schemas.openxmlformats.org/officeDocument/2006/relationships/hyperlink" Target="https://writersfest.bc.ca/festival-event-2023/45" TargetMode="External"/><Relationship Id="rId10" Type="http://schemas.openxmlformats.org/officeDocument/2006/relationships/hyperlink" Target="https://writersfest.bc.ca/venue-map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ritersfest.bc.ca/accessibility" TargetMode="External"/><Relationship Id="rId14" Type="http://schemas.openxmlformats.org/officeDocument/2006/relationships/hyperlink" Target="https://writersfest.bc.ca/festival-event-2023/3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ritersfest.bc.ca/" TargetMode="External"/><Relationship Id="rId1" Type="http://schemas.openxmlformats.org/officeDocument/2006/relationships/hyperlink" Target="mailto:boxoffice@writersfest.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088FD518291C438257D4F840CADF41" ma:contentTypeVersion="22" ma:contentTypeDescription="Create a new document." ma:contentTypeScope="" ma:versionID="8b2285f8031b28bad94e49617ec56e3b">
  <xsd:schema xmlns:xsd="http://www.w3.org/2001/XMLSchema" xmlns:xs="http://www.w3.org/2001/XMLSchema" xmlns:p="http://schemas.microsoft.com/office/2006/metadata/properties" xmlns:ns2="932d8519-7893-4b37-bd9d-aa93e4f150d6" xmlns:ns3="19da3a00-cd56-455a-8a33-b715c385d670" targetNamespace="http://schemas.microsoft.com/office/2006/metadata/properties" ma:root="true" ma:fieldsID="7867880ec0577bf9bcfdecd47e11f348" ns2:_="" ns3:_="">
    <xsd:import namespace="932d8519-7893-4b37-bd9d-aa93e4f150d6"/>
    <xsd:import namespace="19da3a00-cd56-455a-8a33-b715c385d670"/>
    <xsd:element name="properties">
      <xsd:complexType>
        <xsd:sequence>
          <xsd:element name="documentManagement">
            <xsd:complexType>
              <xsd:all>
                <xsd:element ref="ns2:Notes0" minOccurs="0"/>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8519-7893-4b37-bd9d-aa93e4f150d6" elementFormDefault="qualified">
    <xsd:import namespace="http://schemas.microsoft.com/office/2006/documentManagement/types"/>
    <xsd:import namespace="http://schemas.microsoft.com/office/infopath/2007/PartnerControls"/>
    <xsd:element name="Notes0" ma:index="1" nillable="true" ma:displayName="Notes" ma:description="Notes" ma:format="Dropdown"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304ef-9cd0-47da-8447-0eaf97417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a3a00-cd56-455a-8a33-b715c385d670"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9507747-a63d-4686-9cd6-e2b6d6b895d4}" ma:internalName="TaxCatchAll" ma:showField="CatchAllData" ma:web="19da3a00-cd56-455a-8a33-b715c385d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BE142-F714-4558-A9E6-DBEFCDE141DE}">
  <ds:schemaRefs>
    <ds:schemaRef ds:uri="http://schemas.microsoft.com/sharepoint/v3/contenttype/forms"/>
  </ds:schemaRefs>
</ds:datastoreItem>
</file>

<file path=customXml/itemProps2.xml><?xml version="1.0" encoding="utf-8"?>
<ds:datastoreItem xmlns:ds="http://schemas.openxmlformats.org/officeDocument/2006/customXml" ds:itemID="{48A81854-BFDC-4286-B0E8-EF6F62D1D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8519-7893-4b37-bd9d-aa93e4f150d6"/>
    <ds:schemaRef ds:uri="19da3a00-cd56-455a-8a33-b715c385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dc:creator>
  <cp:keywords/>
  <dc:description/>
  <cp:lastModifiedBy>Joyce Wan</cp:lastModifiedBy>
  <cp:revision>6</cp:revision>
  <dcterms:created xsi:type="dcterms:W3CDTF">2023-08-28T18:04:00Z</dcterms:created>
  <dcterms:modified xsi:type="dcterms:W3CDTF">2023-09-11T17:24:00Z</dcterms:modified>
</cp:coreProperties>
</file>