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061C0" w:rsidR="00DE5542" w:rsidP="4AE5B90B" w:rsidRDefault="003402D1" w14:paraId="7B7199EB" w14:textId="7CC0909B">
      <w:pPr>
        <w:pStyle w:val="Normal"/>
        <w:spacing w:line="360" w:lineRule="auto"/>
        <w:jc w:val="center"/>
        <w:rPr>
          <w:rFonts w:ascii="Arial" w:hAnsi="Arial" w:cs="Arial"/>
          <w:b w:val="1"/>
          <w:bCs w:val="1"/>
          <w:sz w:val="28"/>
          <w:szCs w:val="28"/>
          <w:lang w:val="en-CA"/>
        </w:rPr>
      </w:pPr>
      <w:r w:rsidR="003402D1">
        <w:drawing>
          <wp:anchor distT="0" distB="0" distL="114300" distR="114300" simplePos="0" relativeHeight="251658240" behindDoc="1" locked="0" layoutInCell="1" allowOverlap="1" wp14:editId="228D2905" wp14:anchorId="32071D20">
            <wp:simplePos x="0" y="0"/>
            <wp:positionH relativeFrom="column">
              <wp:align>left</wp:align>
            </wp:positionH>
            <wp:positionV relativeFrom="paragraph">
              <wp:posOffset>0</wp:posOffset>
            </wp:positionV>
            <wp:extent cx="1005840" cy="680140"/>
            <wp:effectExtent l="0" t="0" r="0" b="0"/>
            <wp:wrapNone/>
            <wp:docPr id="486041171" name="" descr="Vancouver Writers Fest logo. Displays the words &quot;Vancouver Writers Fest&quot; in black, uppercase block letters on three separate lines. There are three horizontal lines, one in the top right corner and two in the bottom left corner, representing the spines of books." title=""/>
            <wp:cNvGraphicFramePr>
              <a:graphicFrameLocks noChangeAspect="1"/>
            </wp:cNvGraphicFramePr>
            <a:graphic>
              <a:graphicData uri="http://schemas.openxmlformats.org/drawingml/2006/picture">
                <pic:pic>
                  <pic:nvPicPr>
                    <pic:cNvPr id="0" name=""/>
                    <pic:cNvPicPr/>
                  </pic:nvPicPr>
                  <pic:blipFill>
                    <a:blip r:embed="R579e55a9c5264357">
                      <a:extLst>
                        <a:ext xmlns:a="http://schemas.openxmlformats.org/drawingml/2006/main" uri="{28A0092B-C50C-407E-A947-70E740481C1C}">
                          <a14:useLocalDpi val="0"/>
                        </a:ext>
                      </a:extLst>
                    </a:blip>
                    <a:stretch>
                      <a:fillRect/>
                    </a:stretch>
                  </pic:blipFill>
                  <pic:spPr>
                    <a:xfrm>
                      <a:off x="0" y="0"/>
                      <a:ext cx="1005840" cy="680140"/>
                    </a:xfrm>
                    <a:prstGeom prst="rect">
                      <a:avLst/>
                    </a:prstGeom>
                  </pic:spPr>
                </pic:pic>
              </a:graphicData>
            </a:graphic>
            <wp14:sizeRelH relativeFrom="page">
              <wp14:pctWidth>0</wp14:pctWidth>
            </wp14:sizeRelH>
            <wp14:sizeRelV relativeFrom="page">
              <wp14:pctHeight>0</wp14:pctHeight>
            </wp14:sizeRelV>
          </wp:anchor>
        </w:drawing>
      </w:r>
      <w:r w:rsidRPr="4AE5B90B" w:rsidR="753E6DAF">
        <w:rPr>
          <w:rFonts w:ascii="Arial" w:hAnsi="Arial" w:cs="Arial"/>
          <w:b w:val="1"/>
          <w:bCs w:val="1"/>
          <w:sz w:val="28"/>
          <w:szCs w:val="28"/>
          <w:lang w:val="en-CA"/>
        </w:rPr>
        <w:t>Granville Island Stage</w:t>
      </w:r>
      <w:r w:rsidRPr="4AE5B90B" w:rsidR="009A02AE">
        <w:rPr>
          <w:rFonts w:ascii="Arial" w:hAnsi="Arial" w:cs="Arial"/>
          <w:b w:val="1"/>
          <w:bCs w:val="1"/>
          <w:sz w:val="28"/>
          <w:szCs w:val="28"/>
          <w:lang w:val="en-CA"/>
        </w:rPr>
        <w:t>:</w:t>
      </w:r>
      <w:r w:rsidRPr="4AE5B90B" w:rsidR="00DE5542">
        <w:rPr>
          <w:rFonts w:ascii="Arial" w:hAnsi="Arial" w:cs="Arial"/>
          <w:b w:val="1"/>
          <w:bCs w:val="1"/>
          <w:sz w:val="28"/>
          <w:szCs w:val="28"/>
          <w:lang w:val="en-CA"/>
        </w:rPr>
        <w:t xml:space="preserve"> Accessibilit</w:t>
      </w:r>
      <w:r w:rsidRPr="4AE5B90B" w:rsidR="0014422D">
        <w:rPr>
          <w:rFonts w:ascii="Arial" w:hAnsi="Arial" w:cs="Arial"/>
          <w:b w:val="1"/>
          <w:bCs w:val="1"/>
          <w:sz w:val="28"/>
          <w:szCs w:val="28"/>
          <w:lang w:val="en-CA"/>
        </w:rPr>
        <w:t>y Overview</w:t>
      </w:r>
    </w:p>
    <w:p w:rsidR="009A02AE" w:rsidP="00606FE0" w:rsidRDefault="00606FE0" w14:paraId="503BFC95" w14:textId="1F0578AD">
      <w:pPr>
        <w:spacing w:line="360" w:lineRule="auto"/>
        <w:jc w:val="center"/>
        <w:rPr>
          <w:rFonts w:ascii="Arial" w:hAnsi="Arial" w:cs="Arial"/>
          <w:sz w:val="28"/>
          <w:szCs w:val="28"/>
          <w:lang w:val="en-CA"/>
        </w:rPr>
      </w:pPr>
      <w:r w:rsidRPr="1034F6F0" w:rsidR="0F0D4046">
        <w:rPr>
          <w:rFonts w:ascii="Arial" w:hAnsi="Arial" w:cs="Arial"/>
          <w:sz w:val="28"/>
          <w:szCs w:val="28"/>
          <w:lang w:val="en-CA"/>
        </w:rPr>
        <w:t>1585 Johnston Street</w:t>
      </w:r>
      <w:r w:rsidRPr="1034F6F0" w:rsidR="00606FE0">
        <w:rPr>
          <w:rFonts w:ascii="Arial" w:hAnsi="Arial" w:cs="Arial"/>
          <w:sz w:val="28"/>
          <w:szCs w:val="28"/>
          <w:lang w:val="en-CA"/>
        </w:rPr>
        <w:t>, Vancouver, BC V6H 3R9</w:t>
      </w:r>
    </w:p>
    <w:p w:rsidR="1034F6F0" w:rsidP="1034F6F0" w:rsidRDefault="1034F6F0" w14:paraId="5167BD6D" w14:textId="23964963">
      <w:pPr>
        <w:pStyle w:val="Normal"/>
        <w:spacing w:line="360" w:lineRule="auto"/>
        <w:jc w:val="center"/>
        <w:rPr>
          <w:rFonts w:ascii="Arial" w:hAnsi="Arial" w:cs="Arial"/>
          <w:sz w:val="28"/>
          <w:szCs w:val="28"/>
          <w:lang w:val="en-CA"/>
        </w:rPr>
      </w:pPr>
    </w:p>
    <w:p w:rsidR="1034F6F0" w:rsidP="1034F6F0" w:rsidRDefault="1034F6F0" w14:paraId="487C9009" w14:textId="0AA5AE7C">
      <w:pPr>
        <w:pStyle w:val="Normal"/>
        <w:spacing w:line="360" w:lineRule="auto"/>
        <w:jc w:val="center"/>
        <w:rPr>
          <w:rFonts w:ascii="Arial" w:hAnsi="Arial" w:cs="Arial"/>
          <w:sz w:val="28"/>
          <w:szCs w:val="28"/>
          <w:lang w:val="en-CA"/>
        </w:rPr>
      </w:pPr>
    </w:p>
    <w:p w:rsidR="00DE5542" w:rsidP="00DE5542" w:rsidRDefault="00DE5542" w14:paraId="13928530" w14:textId="4CF0594F">
      <w:pPr>
        <w:spacing w:line="360" w:lineRule="auto"/>
        <w:rPr>
          <w:rFonts w:ascii="Arial" w:hAnsi="Arial" w:cs="Arial"/>
          <w:b/>
          <w:bCs/>
          <w:sz w:val="28"/>
          <w:szCs w:val="28"/>
          <w:lang w:val="en-CA"/>
        </w:rPr>
      </w:pPr>
      <w:r w:rsidRPr="00F67A42">
        <w:rPr>
          <w:rFonts w:ascii="Arial" w:hAnsi="Arial" w:cs="Arial"/>
          <w:b/>
          <w:bCs/>
          <w:sz w:val="28"/>
          <w:szCs w:val="28"/>
          <w:lang w:val="en-CA"/>
        </w:rPr>
        <w:t>Signage</w:t>
      </w:r>
    </w:p>
    <w:p w:rsidRPr="00874A5D" w:rsidR="00DE5542" w:rsidP="00DE5542" w:rsidRDefault="00DE5542" w14:paraId="770C48B8" w14:textId="71178D3F">
      <w:pPr>
        <w:pStyle w:val="ListParagraph"/>
        <w:numPr>
          <w:ilvl w:val="0"/>
          <w:numId w:val="1"/>
        </w:numPr>
        <w:spacing w:line="360" w:lineRule="auto"/>
        <w:rPr>
          <w:rFonts w:ascii="Arial" w:hAnsi="Arial" w:cs="Arial"/>
          <w:sz w:val="28"/>
          <w:szCs w:val="28"/>
          <w:lang w:val="en-CA"/>
        </w:rPr>
      </w:pPr>
      <w:r w:rsidRPr="00874A5D">
        <w:rPr>
          <w:rFonts w:ascii="Arial" w:hAnsi="Arial" w:cs="Arial"/>
          <w:sz w:val="28"/>
          <w:szCs w:val="28"/>
          <w:lang w:val="en-CA"/>
        </w:rPr>
        <w:t>Visible at front entrance</w:t>
      </w:r>
    </w:p>
    <w:p w:rsidRPr="00874A5D" w:rsidR="00DE5542" w:rsidP="00DE5542" w:rsidRDefault="00DE5542" w14:paraId="2D4EA338" w14:textId="603E7B2F">
      <w:pPr>
        <w:pStyle w:val="ListParagraph"/>
        <w:numPr>
          <w:ilvl w:val="0"/>
          <w:numId w:val="1"/>
        </w:numPr>
        <w:spacing w:line="360" w:lineRule="auto"/>
        <w:rPr>
          <w:rFonts w:ascii="Arial" w:hAnsi="Arial" w:cs="Arial"/>
          <w:sz w:val="28"/>
          <w:szCs w:val="28"/>
          <w:lang w:val="en-CA"/>
        </w:rPr>
      </w:pPr>
      <w:r w:rsidRPr="00874A5D">
        <w:rPr>
          <w:rFonts w:ascii="Arial" w:hAnsi="Arial" w:cs="Arial"/>
          <w:sz w:val="28"/>
          <w:szCs w:val="28"/>
          <w:lang w:val="en-CA"/>
        </w:rPr>
        <w:t>No braille</w:t>
      </w:r>
    </w:p>
    <w:p w:rsidR="00DE5542" w:rsidP="00DE5542" w:rsidRDefault="00DE5542" w14:paraId="3CD8763B" w14:textId="0797940C">
      <w:pPr>
        <w:spacing w:line="360" w:lineRule="auto"/>
        <w:rPr>
          <w:rFonts w:ascii="Arial" w:hAnsi="Arial" w:cs="Arial"/>
          <w:b/>
          <w:bCs/>
          <w:sz w:val="28"/>
          <w:szCs w:val="28"/>
          <w:lang w:val="en-CA"/>
        </w:rPr>
      </w:pPr>
    </w:p>
    <w:p w:rsidR="00A777B5" w:rsidP="00A777B5" w:rsidRDefault="00A777B5" w14:paraId="2C1FAF67" w14:textId="77777777">
      <w:pPr>
        <w:spacing w:line="360" w:lineRule="auto"/>
        <w:rPr>
          <w:rFonts w:ascii="Arial" w:hAnsi="Arial" w:cs="Arial"/>
          <w:b/>
          <w:bCs/>
          <w:sz w:val="28"/>
          <w:szCs w:val="28"/>
          <w:lang w:val="en-CA"/>
        </w:rPr>
      </w:pPr>
      <w:r w:rsidRPr="1034F6F0" w:rsidR="00A777B5">
        <w:rPr>
          <w:rFonts w:ascii="Arial" w:hAnsi="Arial" w:cs="Arial"/>
          <w:b w:val="1"/>
          <w:bCs w:val="1"/>
          <w:sz w:val="28"/>
          <w:szCs w:val="28"/>
          <w:lang w:val="en-CA"/>
        </w:rPr>
        <w:t>Parking and transit</w:t>
      </w:r>
    </w:p>
    <w:p w:rsidR="5A188DC3" w:rsidP="1034F6F0" w:rsidRDefault="5A188DC3" w14:paraId="02D442CF" w14:textId="153D9F30">
      <w:pPr>
        <w:pStyle w:val="ListParagraph"/>
        <w:numPr>
          <w:ilvl w:val="0"/>
          <w:numId w:val="2"/>
        </w:numPr>
        <w:spacing w:line="360" w:lineRule="auto"/>
        <w:rPr>
          <w:rFonts w:ascii="Arial" w:hAnsi="Arial" w:eastAsia="Arial" w:cs="Arial"/>
          <w:b w:val="0"/>
          <w:bCs w:val="0"/>
          <w:i w:val="0"/>
          <w:iCs w:val="0"/>
          <w:caps w:val="0"/>
          <w:smallCaps w:val="0"/>
          <w:noProof w:val="0"/>
          <w:color w:val="000000" w:themeColor="text1" w:themeTint="FF" w:themeShade="FF"/>
          <w:sz w:val="28"/>
          <w:szCs w:val="28"/>
          <w:lang w:val="en-CA"/>
        </w:rPr>
      </w:pPr>
      <w:r w:rsidRPr="1034F6F0" w:rsidR="5A188DC3">
        <w:rPr>
          <w:rFonts w:ascii="Arial" w:hAnsi="Arial" w:eastAsia="Arial" w:cs="Arial"/>
          <w:b w:val="0"/>
          <w:bCs w:val="0"/>
          <w:i w:val="0"/>
          <w:iCs w:val="0"/>
          <w:caps w:val="0"/>
          <w:smallCaps w:val="0"/>
          <w:noProof w:val="0"/>
          <w:color w:val="000000" w:themeColor="text1" w:themeTint="FF" w:themeShade="FF"/>
          <w:sz w:val="28"/>
          <w:szCs w:val="28"/>
          <w:lang w:val="en-CA"/>
        </w:rPr>
        <w:t>4 accessible spots in front of Granville Island Stage building with room to exit vehicle on left and right</w:t>
      </w:r>
    </w:p>
    <w:p w:rsidR="5A188DC3" w:rsidP="1034F6F0" w:rsidRDefault="5A188DC3" w14:paraId="794E6E6E" w14:textId="3F879101">
      <w:pPr>
        <w:pStyle w:val="ListParagraph"/>
        <w:numPr>
          <w:ilvl w:val="0"/>
          <w:numId w:val="2"/>
        </w:numPr>
        <w:spacing w:line="360" w:lineRule="auto"/>
        <w:rPr>
          <w:rFonts w:ascii="Arial" w:hAnsi="Arial" w:eastAsia="Arial" w:cs="Arial"/>
          <w:b w:val="0"/>
          <w:bCs w:val="0"/>
          <w:i w:val="0"/>
          <w:iCs w:val="0"/>
          <w:caps w:val="0"/>
          <w:smallCaps w:val="0"/>
          <w:noProof w:val="0"/>
          <w:color w:val="000000" w:themeColor="text1" w:themeTint="FF" w:themeShade="FF"/>
          <w:sz w:val="28"/>
          <w:szCs w:val="28"/>
          <w:lang w:val="en-CA"/>
        </w:rPr>
      </w:pPr>
      <w:r w:rsidRPr="1034F6F0" w:rsidR="5A188DC3">
        <w:rPr>
          <w:rFonts w:ascii="Arial" w:hAnsi="Arial" w:eastAsia="Arial" w:cs="Arial"/>
          <w:b w:val="0"/>
          <w:bCs w:val="0"/>
          <w:i w:val="0"/>
          <w:iCs w:val="0"/>
          <w:caps w:val="0"/>
          <w:smallCaps w:val="0"/>
          <w:noProof w:val="0"/>
          <w:color w:val="000000" w:themeColor="text1" w:themeTint="FF" w:themeShade="FF"/>
          <w:sz w:val="28"/>
          <w:szCs w:val="28"/>
          <w:lang w:val="en-CA"/>
        </w:rPr>
        <w:t>Parking spaces on level ground</w:t>
      </w:r>
    </w:p>
    <w:p w:rsidRPr="00874A5D" w:rsidR="00A777B5" w:rsidP="00A777B5" w:rsidRDefault="00A777B5" w14:paraId="01384F2D" w14:textId="77777777">
      <w:pPr>
        <w:pStyle w:val="ListParagraph"/>
        <w:numPr>
          <w:ilvl w:val="0"/>
          <w:numId w:val="2"/>
        </w:numPr>
        <w:spacing w:line="360" w:lineRule="auto"/>
        <w:rPr>
          <w:rFonts w:ascii="Arial" w:hAnsi="Arial" w:cs="Arial"/>
          <w:sz w:val="28"/>
          <w:szCs w:val="28"/>
          <w:lang w:val="en-CA"/>
        </w:rPr>
      </w:pPr>
      <w:r w:rsidRPr="1034F6F0" w:rsidR="00A777B5">
        <w:rPr>
          <w:rFonts w:ascii="Arial" w:hAnsi="Arial" w:cs="Arial"/>
          <w:sz w:val="28"/>
          <w:szCs w:val="28"/>
          <w:lang w:val="en-CA"/>
        </w:rPr>
        <w:t>Bus #50 stops 200m from entrance</w:t>
      </w:r>
    </w:p>
    <w:p w:rsidRPr="00F67A42" w:rsidR="00A777B5" w:rsidP="00A777B5" w:rsidRDefault="00A777B5" w14:paraId="6842269F" w14:textId="77777777">
      <w:pPr>
        <w:spacing w:line="360" w:lineRule="auto"/>
        <w:rPr>
          <w:rFonts w:ascii="Arial" w:hAnsi="Arial" w:cs="Arial"/>
          <w:b/>
          <w:bCs/>
          <w:sz w:val="28"/>
          <w:szCs w:val="28"/>
          <w:lang w:val="en-CA"/>
        </w:rPr>
      </w:pPr>
    </w:p>
    <w:p w:rsidR="00A777B5" w:rsidP="00A777B5" w:rsidRDefault="00A777B5" w14:paraId="4CD08139" w14:textId="77777777">
      <w:pPr>
        <w:spacing w:line="360" w:lineRule="auto"/>
        <w:rPr>
          <w:rFonts w:ascii="Arial" w:hAnsi="Arial" w:cs="Arial"/>
          <w:b/>
          <w:bCs/>
          <w:sz w:val="28"/>
          <w:szCs w:val="28"/>
          <w:lang w:val="en-CA"/>
        </w:rPr>
      </w:pPr>
      <w:r w:rsidRPr="00F67A42">
        <w:rPr>
          <w:rFonts w:ascii="Arial" w:hAnsi="Arial" w:cs="Arial"/>
          <w:b/>
          <w:bCs/>
          <w:sz w:val="28"/>
          <w:szCs w:val="28"/>
          <w:lang w:val="en-CA"/>
        </w:rPr>
        <w:t xml:space="preserve">Exterior </w:t>
      </w:r>
    </w:p>
    <w:p w:rsidRPr="00874A5D" w:rsidR="00A777B5" w:rsidP="00A777B5" w:rsidRDefault="00A777B5" w14:paraId="75FA3661" w14:textId="77777777">
      <w:pPr>
        <w:pStyle w:val="ListParagraph"/>
        <w:numPr>
          <w:ilvl w:val="0"/>
          <w:numId w:val="3"/>
        </w:numPr>
        <w:spacing w:line="360" w:lineRule="auto"/>
        <w:rPr>
          <w:rFonts w:ascii="Arial" w:hAnsi="Arial" w:cs="Arial"/>
          <w:sz w:val="28"/>
          <w:szCs w:val="28"/>
          <w:lang w:val="en-CA"/>
        </w:rPr>
      </w:pPr>
      <w:r w:rsidRPr="00874A5D">
        <w:rPr>
          <w:rFonts w:ascii="Arial" w:hAnsi="Arial" w:cs="Arial"/>
          <w:sz w:val="28"/>
          <w:szCs w:val="28"/>
          <w:lang w:val="en-CA"/>
        </w:rPr>
        <w:t>Main entrance is wheelchair</w:t>
      </w:r>
      <w:r>
        <w:rPr>
          <w:rFonts w:ascii="Arial" w:hAnsi="Arial" w:cs="Arial"/>
          <w:sz w:val="28"/>
          <w:szCs w:val="28"/>
          <w:lang w:val="en-CA"/>
        </w:rPr>
        <w:t>, walker,</w:t>
      </w:r>
      <w:r w:rsidRPr="00874A5D">
        <w:rPr>
          <w:rFonts w:ascii="Arial" w:hAnsi="Arial" w:cs="Arial"/>
          <w:sz w:val="28"/>
          <w:szCs w:val="28"/>
          <w:lang w:val="en-CA"/>
        </w:rPr>
        <w:t xml:space="preserve"> and mobility scooter accessible</w:t>
      </w:r>
    </w:p>
    <w:p w:rsidRPr="00874A5D" w:rsidR="00A777B5" w:rsidP="00A777B5" w:rsidRDefault="00A777B5" w14:paraId="2E2EBE2A" w14:textId="01E618E0">
      <w:pPr>
        <w:pStyle w:val="ListParagraph"/>
        <w:numPr>
          <w:ilvl w:val="0"/>
          <w:numId w:val="3"/>
        </w:numPr>
        <w:spacing w:line="360" w:lineRule="auto"/>
        <w:rPr>
          <w:rFonts w:ascii="Arial" w:hAnsi="Arial" w:cs="Arial"/>
          <w:sz w:val="28"/>
          <w:szCs w:val="28"/>
          <w:lang w:val="en-CA"/>
        </w:rPr>
      </w:pPr>
      <w:r w:rsidRPr="1034F6F0" w:rsidR="00A777B5">
        <w:rPr>
          <w:rFonts w:ascii="Arial" w:hAnsi="Arial" w:cs="Arial"/>
          <w:sz w:val="28"/>
          <w:szCs w:val="28"/>
          <w:lang w:val="en-CA"/>
        </w:rPr>
        <w:t xml:space="preserve">Ground </w:t>
      </w:r>
      <w:r w:rsidRPr="1034F6F0" w:rsidR="5EB00CDC">
        <w:rPr>
          <w:rFonts w:ascii="Arial" w:hAnsi="Arial" w:cs="Arial"/>
          <w:sz w:val="28"/>
          <w:szCs w:val="28"/>
          <w:lang w:val="en-CA"/>
        </w:rPr>
        <w:t>is flat</w:t>
      </w:r>
    </w:p>
    <w:p w:rsidRPr="00520003" w:rsidR="00A777B5" w:rsidP="00A777B5" w:rsidRDefault="00A777B5" w14:paraId="524214FE" w14:textId="77777777">
      <w:pPr>
        <w:spacing w:line="360" w:lineRule="auto"/>
        <w:rPr>
          <w:rFonts w:ascii="Arial" w:hAnsi="Arial" w:cs="Arial"/>
          <w:sz w:val="28"/>
          <w:szCs w:val="28"/>
          <w:lang w:val="en-CA"/>
        </w:rPr>
      </w:pPr>
    </w:p>
    <w:p w:rsidR="00A777B5" w:rsidP="00A777B5" w:rsidRDefault="00A777B5" w14:paraId="4C2C35E8" w14:textId="77777777">
      <w:pPr>
        <w:spacing w:line="360" w:lineRule="auto"/>
        <w:rPr>
          <w:rFonts w:ascii="Arial" w:hAnsi="Arial" w:cs="Arial"/>
          <w:b w:val="1"/>
          <w:bCs w:val="1"/>
          <w:sz w:val="28"/>
          <w:szCs w:val="28"/>
          <w:lang w:val="en-CA"/>
        </w:rPr>
      </w:pPr>
      <w:r w:rsidRPr="3A1CC455" w:rsidR="00A777B5">
        <w:rPr>
          <w:rFonts w:ascii="Arial" w:hAnsi="Arial" w:cs="Arial"/>
          <w:b w:val="1"/>
          <w:bCs w:val="1"/>
          <w:sz w:val="28"/>
          <w:szCs w:val="28"/>
          <w:lang w:val="en-CA"/>
        </w:rPr>
        <w:t>Interior</w:t>
      </w:r>
      <w:r w:rsidRPr="3A1CC455" w:rsidR="00A777B5">
        <w:rPr>
          <w:rFonts w:ascii="Arial" w:hAnsi="Arial" w:cs="Arial"/>
          <w:b w:val="1"/>
          <w:bCs w:val="1"/>
          <w:sz w:val="28"/>
          <w:szCs w:val="28"/>
          <w:lang w:val="en-CA"/>
        </w:rPr>
        <w:t xml:space="preserve"> </w:t>
      </w:r>
    </w:p>
    <w:p w:rsidR="00A777B5" w:rsidP="00A777B5" w:rsidRDefault="00A777B5" w14:paraId="571CD2C2" w14:textId="05343DB9">
      <w:pPr>
        <w:pStyle w:val="ListParagraph"/>
        <w:numPr>
          <w:ilvl w:val="0"/>
          <w:numId w:val="4"/>
        </w:numPr>
        <w:spacing w:line="360" w:lineRule="auto"/>
        <w:rPr>
          <w:rFonts w:ascii="Arial" w:hAnsi="Arial" w:cs="Arial"/>
          <w:sz w:val="28"/>
          <w:szCs w:val="28"/>
          <w:lang w:val="en-CA"/>
        </w:rPr>
      </w:pPr>
      <w:r w:rsidRPr="452E8A1E" w:rsidR="00A777B5">
        <w:rPr>
          <w:rFonts w:ascii="Arial" w:hAnsi="Arial" w:cs="Arial"/>
          <w:sz w:val="28"/>
          <w:szCs w:val="28"/>
          <w:lang w:val="en-CA"/>
        </w:rPr>
        <w:t xml:space="preserve">Accessible entrance door is </w:t>
      </w:r>
      <w:r w:rsidRPr="452E8A1E" w:rsidR="00A777B5">
        <w:rPr>
          <w:rFonts w:ascii="Arial" w:hAnsi="Arial" w:cs="Arial"/>
          <w:sz w:val="28"/>
          <w:szCs w:val="28"/>
          <w:lang w:val="en-CA"/>
        </w:rPr>
        <w:t>5’ 9</w:t>
      </w:r>
      <w:r w:rsidRPr="452E8A1E" w:rsidR="00A777B5">
        <w:rPr>
          <w:rFonts w:ascii="Arial" w:hAnsi="Arial" w:cs="Arial"/>
          <w:sz w:val="28"/>
          <w:szCs w:val="28"/>
          <w:lang w:val="en-CA"/>
        </w:rPr>
        <w:t>” wide</w:t>
      </w:r>
      <w:r w:rsidRPr="452E8A1E" w:rsidR="50ADF938">
        <w:rPr>
          <w:rFonts w:ascii="Arial" w:hAnsi="Arial" w:cs="Arial"/>
          <w:sz w:val="28"/>
          <w:szCs w:val="28"/>
          <w:lang w:val="en-CA"/>
        </w:rPr>
        <w:t>;</w:t>
      </w:r>
      <w:r w:rsidRPr="452E8A1E" w:rsidR="00A777B5">
        <w:rPr>
          <w:rFonts w:ascii="Arial" w:hAnsi="Arial" w:cs="Arial"/>
          <w:sz w:val="28"/>
          <w:szCs w:val="28"/>
          <w:lang w:val="en-CA"/>
        </w:rPr>
        <w:t xml:space="preserve"> threshold is flush with floor</w:t>
      </w:r>
    </w:p>
    <w:p w:rsidRPr="00C16D8B" w:rsidR="00133394" w:rsidP="00133394" w:rsidRDefault="00133394" w14:paraId="2173C107" w14:textId="77777777">
      <w:pPr>
        <w:pStyle w:val="ListParagraph"/>
        <w:numPr>
          <w:ilvl w:val="0"/>
          <w:numId w:val="4"/>
        </w:numPr>
        <w:spacing w:line="360" w:lineRule="auto"/>
        <w:rPr>
          <w:rFonts w:ascii="Arial" w:hAnsi="Arial" w:cs="Arial"/>
          <w:sz w:val="28"/>
          <w:szCs w:val="28"/>
          <w:lang w:val="en-CA"/>
        </w:rPr>
      </w:pPr>
      <w:r w:rsidRPr="3A1CC455" w:rsidR="00133394">
        <w:rPr>
          <w:rFonts w:ascii="Arial" w:hAnsi="Arial" w:cs="Arial"/>
          <w:sz w:val="28"/>
          <w:szCs w:val="28"/>
          <w:lang w:val="en-CA"/>
        </w:rPr>
        <w:t>Doors are not automatic but can be propped open</w:t>
      </w:r>
    </w:p>
    <w:p w:rsidR="00A777B5" w:rsidP="00A777B5" w:rsidRDefault="00A777B5" w14:paraId="526B1DC0" w14:textId="35FE4558">
      <w:pPr>
        <w:pStyle w:val="ListParagraph"/>
        <w:numPr>
          <w:ilvl w:val="0"/>
          <w:numId w:val="4"/>
        </w:numPr>
        <w:spacing w:line="360" w:lineRule="auto"/>
        <w:rPr>
          <w:rFonts w:ascii="Arial" w:hAnsi="Arial" w:cs="Arial"/>
          <w:sz w:val="28"/>
          <w:szCs w:val="28"/>
          <w:lang w:val="en-CA"/>
        </w:rPr>
      </w:pPr>
      <w:r w:rsidRPr="3A1CC455" w:rsidR="00A777B5">
        <w:rPr>
          <w:rFonts w:ascii="Arial" w:hAnsi="Arial" w:cs="Arial"/>
          <w:sz w:val="28"/>
          <w:szCs w:val="28"/>
          <w:lang w:val="en-CA"/>
        </w:rPr>
        <w:t xml:space="preserve">Main floor </w:t>
      </w:r>
      <w:r w:rsidRPr="3A1CC455" w:rsidR="00A777B5">
        <w:rPr>
          <w:rFonts w:ascii="Arial" w:hAnsi="Arial" w:cs="Arial"/>
          <w:sz w:val="28"/>
          <w:szCs w:val="28"/>
          <w:lang w:val="en-CA"/>
        </w:rPr>
        <w:t>is wheelchair/scooter/walker accessible</w:t>
      </w:r>
    </w:p>
    <w:p w:rsidR="00F6619E" w:rsidP="3A1CC455" w:rsidRDefault="00F6619E" w14:paraId="47070AA9" w14:textId="457B5530">
      <w:pPr>
        <w:pStyle w:val="ListParagraph"/>
        <w:numPr>
          <w:ilvl w:val="0"/>
          <w:numId w:val="4"/>
        </w:numPr>
        <w:spacing w:line="360" w:lineRule="auto"/>
        <w:rPr>
          <w:rFonts w:ascii="Arial" w:hAnsi="Arial" w:cs="Arial"/>
          <w:sz w:val="28"/>
          <w:szCs w:val="28"/>
          <w:lang w:val="en-CA"/>
        </w:rPr>
      </w:pPr>
      <w:r w:rsidRPr="3A1CC455" w:rsidR="5D6D2FDC">
        <w:rPr>
          <w:rFonts w:ascii="Arial" w:hAnsi="Arial" w:cs="Arial"/>
          <w:sz w:val="28"/>
          <w:szCs w:val="28"/>
          <w:lang w:val="en-CA"/>
        </w:rPr>
        <w:t>Upper lobby is only accessible by stairs</w:t>
      </w:r>
    </w:p>
    <w:p w:rsidR="1034F6F0" w:rsidP="1034F6F0" w:rsidRDefault="1034F6F0" w14:paraId="42F4F46D" w14:textId="2C46C776">
      <w:pPr>
        <w:spacing w:line="360" w:lineRule="auto"/>
        <w:rPr>
          <w:rFonts w:ascii="Arial" w:hAnsi="Arial" w:cs="Arial"/>
          <w:b w:val="1"/>
          <w:bCs w:val="1"/>
          <w:sz w:val="28"/>
          <w:szCs w:val="28"/>
          <w:lang w:val="en-CA"/>
        </w:rPr>
      </w:pPr>
    </w:p>
    <w:p w:rsidR="00A777B5" w:rsidP="3A1CC455" w:rsidRDefault="00A777B5" w14:paraId="0D917783" w14:textId="5B8CE3AB">
      <w:pPr>
        <w:spacing w:line="360" w:lineRule="auto"/>
        <w:rPr>
          <w:rFonts w:ascii="Arial" w:hAnsi="Arial" w:cs="Arial"/>
          <w:b w:val="1"/>
          <w:bCs w:val="1"/>
          <w:sz w:val="28"/>
          <w:szCs w:val="28"/>
          <w:lang w:val="en-CA"/>
        </w:rPr>
      </w:pPr>
      <w:r w:rsidRPr="3A1CC455" w:rsidR="00A777B5">
        <w:rPr>
          <w:rFonts w:ascii="Arial" w:hAnsi="Arial" w:cs="Arial"/>
          <w:b w:val="1"/>
          <w:bCs w:val="1"/>
          <w:sz w:val="28"/>
          <w:szCs w:val="28"/>
          <w:lang w:val="en-CA"/>
        </w:rPr>
        <w:t>Lighting</w:t>
      </w:r>
    </w:p>
    <w:p w:rsidRPr="00874A5D" w:rsidR="00A777B5" w:rsidP="00A777B5" w:rsidRDefault="00A777B5" w14:paraId="20A28C2C" w14:textId="5CC035DC">
      <w:pPr>
        <w:pStyle w:val="ListParagraph"/>
        <w:numPr>
          <w:ilvl w:val="0"/>
          <w:numId w:val="5"/>
        </w:numPr>
        <w:spacing w:line="360" w:lineRule="auto"/>
        <w:rPr>
          <w:rFonts w:ascii="Arial" w:hAnsi="Arial" w:cs="Arial"/>
          <w:sz w:val="28"/>
          <w:szCs w:val="28"/>
          <w:lang w:val="en-CA"/>
        </w:rPr>
      </w:pPr>
      <w:r w:rsidRPr="3A1CC455" w:rsidR="00A777B5">
        <w:rPr>
          <w:rFonts w:ascii="Arial" w:hAnsi="Arial" w:cs="Arial"/>
          <w:sz w:val="28"/>
          <w:szCs w:val="28"/>
          <w:lang w:val="en-CA"/>
        </w:rPr>
        <w:t>Incandescent</w:t>
      </w:r>
      <w:r w:rsidRPr="3A1CC455" w:rsidR="00A777B5">
        <w:rPr>
          <w:rFonts w:ascii="Arial" w:hAnsi="Arial" w:cs="Arial"/>
          <w:sz w:val="28"/>
          <w:szCs w:val="28"/>
          <w:lang w:val="en-CA"/>
        </w:rPr>
        <w:t xml:space="preserve"> and halogen lighting</w:t>
      </w:r>
      <w:r w:rsidRPr="3A1CC455" w:rsidR="326D73DC">
        <w:rPr>
          <w:rFonts w:ascii="Arial" w:hAnsi="Arial" w:cs="Arial"/>
          <w:sz w:val="28"/>
          <w:szCs w:val="28"/>
          <w:lang w:val="en-CA"/>
        </w:rPr>
        <w:t>; fluorescents in bathrooms</w:t>
      </w:r>
    </w:p>
    <w:p w:rsidR="00A777B5" w:rsidP="00A777B5" w:rsidRDefault="00A777B5" w14:paraId="16E83493" w14:textId="7430D2AD">
      <w:pPr>
        <w:pStyle w:val="ListParagraph"/>
        <w:numPr>
          <w:ilvl w:val="0"/>
          <w:numId w:val="5"/>
        </w:numPr>
        <w:spacing w:line="360" w:lineRule="auto"/>
        <w:rPr>
          <w:rFonts w:ascii="Arial" w:hAnsi="Arial" w:cs="Arial"/>
          <w:sz w:val="28"/>
          <w:szCs w:val="28"/>
          <w:lang w:val="en-CA"/>
        </w:rPr>
      </w:pPr>
      <w:r w:rsidRPr="00874A5D">
        <w:rPr>
          <w:rFonts w:ascii="Arial" w:hAnsi="Arial" w:cs="Arial"/>
          <w:sz w:val="28"/>
          <w:szCs w:val="28"/>
          <w:lang w:val="en-CA"/>
        </w:rPr>
        <w:t xml:space="preserve">Strobe lights </w:t>
      </w:r>
      <w:r w:rsidR="00075A72">
        <w:rPr>
          <w:rFonts w:ascii="Arial" w:hAnsi="Arial" w:cs="Arial"/>
          <w:sz w:val="28"/>
          <w:szCs w:val="28"/>
          <w:lang w:val="en-CA"/>
        </w:rPr>
        <w:t>not used during festival</w:t>
      </w:r>
    </w:p>
    <w:p w:rsidR="00F6619E" w:rsidP="00F6619E" w:rsidRDefault="00F6619E" w14:paraId="100F3C86" w14:textId="16FF0D8E">
      <w:pPr>
        <w:spacing w:line="360" w:lineRule="auto"/>
        <w:rPr>
          <w:rFonts w:ascii="Arial" w:hAnsi="Arial" w:cs="Arial"/>
          <w:sz w:val="28"/>
          <w:szCs w:val="28"/>
          <w:lang w:val="en-CA"/>
        </w:rPr>
      </w:pPr>
    </w:p>
    <w:p w:rsidR="3A1CC455" w:rsidP="3A1CC455" w:rsidRDefault="3A1CC455" w14:paraId="2FD964BF" w14:textId="1A01FAD4">
      <w:pPr>
        <w:spacing w:line="360" w:lineRule="auto"/>
        <w:rPr>
          <w:rFonts w:ascii="Arial" w:hAnsi="Arial" w:cs="Arial"/>
          <w:b w:val="1"/>
          <w:bCs w:val="1"/>
          <w:sz w:val="28"/>
          <w:szCs w:val="28"/>
          <w:lang w:val="en-CA"/>
        </w:rPr>
      </w:pPr>
    </w:p>
    <w:p w:rsidR="00F6619E" w:rsidP="3A1CC455" w:rsidRDefault="00F6619E" w14:paraId="51B7BDF4" w14:textId="7FDE15B3">
      <w:pPr>
        <w:spacing w:line="360" w:lineRule="auto"/>
        <w:rPr>
          <w:rFonts w:ascii="Arial" w:hAnsi="Arial" w:cs="Arial"/>
          <w:b w:val="1"/>
          <w:bCs w:val="1"/>
          <w:sz w:val="28"/>
          <w:szCs w:val="28"/>
          <w:lang w:val="en-CA"/>
        </w:rPr>
      </w:pPr>
      <w:r w:rsidRPr="3A1CC455" w:rsidR="00F6619E">
        <w:rPr>
          <w:rFonts w:ascii="Arial" w:hAnsi="Arial" w:cs="Arial"/>
          <w:b w:val="1"/>
          <w:bCs w:val="1"/>
          <w:sz w:val="28"/>
          <w:szCs w:val="28"/>
          <w:lang w:val="en-CA"/>
        </w:rPr>
        <w:t>Stage/Backstage</w:t>
      </w:r>
    </w:p>
    <w:p w:rsidR="00F6619E" w:rsidP="00F6619E" w:rsidRDefault="009E7772" w14:paraId="05F37116" w14:textId="1DF98620">
      <w:pPr>
        <w:pStyle w:val="ListParagraph"/>
        <w:numPr>
          <w:ilvl w:val="0"/>
          <w:numId w:val="11"/>
        </w:numPr>
        <w:spacing w:line="360" w:lineRule="auto"/>
        <w:rPr>
          <w:rFonts w:ascii="Arial" w:hAnsi="Arial" w:cs="Arial"/>
          <w:sz w:val="28"/>
          <w:szCs w:val="28"/>
          <w:lang w:val="en-CA"/>
        </w:rPr>
      </w:pPr>
      <w:r w:rsidRPr="45661215" w:rsidR="7421B222">
        <w:rPr>
          <w:rFonts w:ascii="Arial" w:hAnsi="Arial" w:cs="Arial"/>
          <w:sz w:val="28"/>
          <w:szCs w:val="28"/>
          <w:lang w:val="en-CA"/>
        </w:rPr>
        <w:t>Four s</w:t>
      </w:r>
      <w:r w:rsidRPr="45661215" w:rsidR="009E7772">
        <w:rPr>
          <w:rFonts w:ascii="Arial" w:hAnsi="Arial" w:cs="Arial"/>
          <w:sz w:val="28"/>
          <w:szCs w:val="28"/>
          <w:lang w:val="en-CA"/>
        </w:rPr>
        <w:t>teps up to stage</w:t>
      </w:r>
    </w:p>
    <w:p w:rsidR="009E7772" w:rsidP="45661215" w:rsidRDefault="009E7772" w14:paraId="748F794F" w14:textId="2827A0CE">
      <w:pPr>
        <w:pStyle w:val="ListParagraph"/>
        <w:numPr>
          <w:ilvl w:val="0"/>
          <w:numId w:val="11"/>
        </w:numPr>
        <w:bidi w:val="0"/>
        <w:spacing w:before="0" w:beforeAutospacing="off" w:after="0" w:afterAutospacing="off" w:line="360" w:lineRule="auto"/>
        <w:ind w:left="720" w:right="0" w:hanging="360"/>
        <w:jc w:val="left"/>
        <w:rPr>
          <w:rFonts w:ascii="Arial" w:hAnsi="Arial" w:cs="Arial"/>
          <w:sz w:val="28"/>
          <w:szCs w:val="28"/>
          <w:lang w:val="en-CA"/>
        </w:rPr>
      </w:pPr>
      <w:r w:rsidRPr="45661215" w:rsidR="009E7772">
        <w:rPr>
          <w:rFonts w:ascii="Arial" w:hAnsi="Arial" w:cs="Arial"/>
          <w:sz w:val="28"/>
          <w:szCs w:val="28"/>
          <w:lang w:val="en-CA"/>
        </w:rPr>
        <w:t xml:space="preserve">Greenroom is </w:t>
      </w:r>
      <w:r w:rsidRPr="45661215" w:rsidR="6CEBFF61">
        <w:rPr>
          <w:rFonts w:ascii="Arial" w:hAnsi="Arial" w:cs="Arial"/>
          <w:sz w:val="28"/>
          <w:szCs w:val="28"/>
          <w:lang w:val="en-CA"/>
        </w:rPr>
        <w:t>accessible for wheelchair, walker, and scooter users</w:t>
      </w:r>
    </w:p>
    <w:p w:rsidR="00A777B5" w:rsidP="00A777B5" w:rsidRDefault="00A777B5" w14:paraId="6535B4E8" w14:textId="77777777">
      <w:pPr>
        <w:spacing w:line="360" w:lineRule="auto"/>
        <w:rPr>
          <w:rFonts w:ascii="Arial" w:hAnsi="Arial" w:cs="Arial"/>
          <w:b/>
          <w:bCs/>
          <w:sz w:val="28"/>
          <w:szCs w:val="28"/>
          <w:lang w:val="en-CA"/>
        </w:rPr>
      </w:pPr>
    </w:p>
    <w:p w:rsidR="00A777B5" w:rsidP="3A1CC455" w:rsidRDefault="00A777B5" w14:paraId="586A0963" w14:textId="77777777">
      <w:pPr>
        <w:spacing w:line="360" w:lineRule="auto"/>
        <w:rPr>
          <w:rFonts w:ascii="Arial" w:hAnsi="Arial" w:cs="Arial"/>
          <w:b w:val="1"/>
          <w:bCs w:val="1"/>
          <w:sz w:val="28"/>
          <w:szCs w:val="28"/>
          <w:lang w:val="en-CA"/>
        </w:rPr>
      </w:pPr>
      <w:r w:rsidRPr="3A1CC455" w:rsidR="00A777B5">
        <w:rPr>
          <w:rFonts w:ascii="Arial" w:hAnsi="Arial" w:cs="Arial"/>
          <w:b w:val="1"/>
          <w:bCs w:val="1"/>
          <w:sz w:val="28"/>
          <w:szCs w:val="28"/>
          <w:lang w:val="en-CA"/>
        </w:rPr>
        <w:t>Seating</w:t>
      </w:r>
    </w:p>
    <w:p w:rsidRPr="00874A5D" w:rsidR="00A777B5" w:rsidP="00A777B5" w:rsidRDefault="00A777B5" w14:paraId="1613C9FD" w14:textId="21F86BE0">
      <w:pPr>
        <w:pStyle w:val="ListParagraph"/>
        <w:numPr>
          <w:ilvl w:val="0"/>
          <w:numId w:val="6"/>
        </w:numPr>
        <w:spacing w:line="360" w:lineRule="auto"/>
        <w:rPr>
          <w:rFonts w:ascii="Arial" w:hAnsi="Arial" w:cs="Arial"/>
          <w:sz w:val="28"/>
          <w:szCs w:val="28"/>
          <w:lang w:val="en-CA"/>
        </w:rPr>
      </w:pPr>
      <w:r w:rsidRPr="3A1CC455" w:rsidR="00A777B5">
        <w:rPr>
          <w:rFonts w:ascii="Arial" w:hAnsi="Arial" w:cs="Arial"/>
          <w:sz w:val="28"/>
          <w:szCs w:val="28"/>
          <w:lang w:val="en-CA"/>
        </w:rPr>
        <w:t xml:space="preserve">Front row </w:t>
      </w:r>
      <w:r w:rsidRPr="3A1CC455" w:rsidR="7142C64A">
        <w:rPr>
          <w:rFonts w:ascii="Arial" w:hAnsi="Arial" w:cs="Arial"/>
          <w:sz w:val="28"/>
          <w:szCs w:val="28"/>
          <w:lang w:val="en-CA"/>
        </w:rPr>
        <w:t>is accessible</w:t>
      </w:r>
      <w:r w:rsidRPr="3A1CC455" w:rsidR="5E933540">
        <w:rPr>
          <w:rFonts w:ascii="Arial" w:hAnsi="Arial" w:cs="Arial"/>
          <w:sz w:val="28"/>
          <w:szCs w:val="28"/>
          <w:lang w:val="en-CA"/>
        </w:rPr>
        <w:t xml:space="preserve"> </w:t>
      </w:r>
      <w:r w:rsidRPr="3A1CC455" w:rsidR="00A777B5">
        <w:rPr>
          <w:rFonts w:ascii="Arial" w:hAnsi="Arial" w:cs="Arial"/>
          <w:sz w:val="28"/>
          <w:szCs w:val="28"/>
          <w:lang w:val="en-CA"/>
        </w:rPr>
        <w:t>for wheelchair and scooter users</w:t>
      </w:r>
      <w:r w:rsidRPr="3A1CC455" w:rsidR="4796A168">
        <w:rPr>
          <w:rFonts w:ascii="Arial" w:hAnsi="Arial" w:cs="Arial"/>
          <w:sz w:val="28"/>
          <w:szCs w:val="28"/>
          <w:lang w:val="en-CA"/>
        </w:rPr>
        <w:t xml:space="preserve"> </w:t>
      </w:r>
    </w:p>
    <w:p w:rsidRPr="00874A5D" w:rsidR="00A777B5" w:rsidP="00A777B5" w:rsidRDefault="00A777B5" w14:paraId="555EE206" w14:textId="7DFD82CE">
      <w:pPr>
        <w:pStyle w:val="ListParagraph"/>
        <w:numPr>
          <w:ilvl w:val="0"/>
          <w:numId w:val="6"/>
        </w:numPr>
        <w:spacing w:line="360" w:lineRule="auto"/>
        <w:rPr>
          <w:rFonts w:ascii="Arial" w:hAnsi="Arial" w:cs="Arial"/>
          <w:sz w:val="28"/>
          <w:szCs w:val="28"/>
          <w:lang w:val="en-CA"/>
        </w:rPr>
      </w:pPr>
      <w:r w:rsidRPr="3A1CC455" w:rsidR="00A777B5">
        <w:rPr>
          <w:rFonts w:ascii="Arial" w:hAnsi="Arial" w:cs="Arial"/>
          <w:sz w:val="28"/>
          <w:szCs w:val="28"/>
          <w:lang w:val="en-CA"/>
        </w:rPr>
        <w:t xml:space="preserve">Room for walkers in front row; ushers can </w:t>
      </w:r>
      <w:r w:rsidRPr="3A1CC455" w:rsidR="00A777B5">
        <w:rPr>
          <w:rFonts w:ascii="Arial" w:hAnsi="Arial" w:cs="Arial"/>
          <w:sz w:val="28"/>
          <w:szCs w:val="28"/>
          <w:lang w:val="en-CA"/>
        </w:rPr>
        <w:t>assist</w:t>
      </w:r>
      <w:r w:rsidRPr="3A1CC455" w:rsidR="00A777B5">
        <w:rPr>
          <w:rFonts w:ascii="Arial" w:hAnsi="Arial" w:cs="Arial"/>
          <w:sz w:val="28"/>
          <w:szCs w:val="28"/>
          <w:lang w:val="en-CA"/>
        </w:rPr>
        <w:t xml:space="preserve"> with walker storage</w:t>
      </w:r>
    </w:p>
    <w:p w:rsidR="444C3E3D" w:rsidP="1034F6F0" w:rsidRDefault="444C3E3D" w14:paraId="24F3F632" w14:textId="37A8DAFA">
      <w:pPr>
        <w:pStyle w:val="ListParagraph"/>
        <w:numPr>
          <w:ilvl w:val="0"/>
          <w:numId w:val="6"/>
        </w:numPr>
        <w:spacing w:line="360" w:lineRule="auto"/>
        <w:rPr>
          <w:rFonts w:ascii="Arial" w:hAnsi="Arial" w:cs="Arial"/>
          <w:sz w:val="28"/>
          <w:szCs w:val="28"/>
          <w:lang w:val="en-CA"/>
        </w:rPr>
      </w:pPr>
      <w:r w:rsidRPr="3A1CC455" w:rsidR="444C3E3D">
        <w:rPr>
          <w:rFonts w:ascii="Arial" w:hAnsi="Arial" w:cs="Arial"/>
          <w:sz w:val="28"/>
          <w:szCs w:val="28"/>
          <w:lang w:val="en-CA"/>
        </w:rPr>
        <w:t>Railing on either side of first five rows</w:t>
      </w:r>
    </w:p>
    <w:p w:rsidR="452E8A1E" w:rsidP="1034F6F0" w:rsidRDefault="452E8A1E" w14:paraId="0D5552A7" w14:textId="4C689DA1">
      <w:pPr>
        <w:pStyle w:val="ListParagraph"/>
        <w:numPr>
          <w:ilvl w:val="0"/>
          <w:numId w:val="6"/>
        </w:numPr>
        <w:spacing w:line="360" w:lineRule="auto"/>
        <w:ind/>
        <w:rPr>
          <w:rFonts w:ascii="Arial" w:hAnsi="Arial" w:cs="Arial"/>
          <w:sz w:val="28"/>
          <w:szCs w:val="28"/>
          <w:lang w:val="en-CA"/>
        </w:rPr>
      </w:pPr>
      <w:r w:rsidRPr="3A1CC455" w:rsidR="00A777B5">
        <w:rPr>
          <w:rFonts w:ascii="Arial" w:hAnsi="Arial" w:cs="Arial"/>
          <w:sz w:val="28"/>
          <w:szCs w:val="28"/>
          <w:lang w:val="en-CA"/>
        </w:rPr>
        <w:t>Unobstructed view for lip reading and interpretation</w:t>
      </w:r>
    </w:p>
    <w:p w:rsidR="1034F6F0" w:rsidP="1034F6F0" w:rsidRDefault="1034F6F0" w14:paraId="78D9ABB0" w14:textId="097E9CA5">
      <w:pPr>
        <w:pStyle w:val="Normal"/>
        <w:spacing w:line="360" w:lineRule="auto"/>
        <w:ind w:left="0"/>
        <w:rPr>
          <w:rFonts w:ascii="Arial" w:hAnsi="Arial" w:cs="Arial"/>
          <w:sz w:val="28"/>
          <w:szCs w:val="28"/>
          <w:lang w:val="en-CA"/>
        </w:rPr>
      </w:pPr>
    </w:p>
    <w:p w:rsidR="00A777B5" w:rsidP="00A777B5" w:rsidRDefault="00A777B5" w14:paraId="59486F6E" w14:textId="77777777">
      <w:pPr>
        <w:spacing w:line="360" w:lineRule="auto"/>
        <w:rPr>
          <w:rFonts w:ascii="Arial" w:hAnsi="Arial" w:cs="Arial"/>
          <w:b/>
          <w:bCs/>
          <w:sz w:val="28"/>
          <w:szCs w:val="28"/>
          <w:lang w:val="en-CA"/>
        </w:rPr>
      </w:pPr>
      <w:r w:rsidRPr="00F67A42">
        <w:rPr>
          <w:rFonts w:ascii="Arial" w:hAnsi="Arial" w:cs="Arial"/>
          <w:b/>
          <w:bCs/>
          <w:sz w:val="28"/>
          <w:szCs w:val="28"/>
          <w:lang w:val="en-CA"/>
        </w:rPr>
        <w:t>Bathrooms</w:t>
      </w:r>
    </w:p>
    <w:p w:rsidR="00A777B5" w:rsidP="00A777B5" w:rsidRDefault="00A777B5" w14:paraId="4AE7B17E" w14:textId="4C43444B">
      <w:pPr>
        <w:pStyle w:val="ListParagraph"/>
        <w:numPr>
          <w:ilvl w:val="0"/>
          <w:numId w:val="7"/>
        </w:numPr>
        <w:spacing w:line="360" w:lineRule="auto"/>
        <w:rPr>
          <w:rFonts w:ascii="Arial" w:hAnsi="Arial" w:cs="Arial"/>
          <w:sz w:val="28"/>
          <w:szCs w:val="28"/>
          <w:lang w:val="en-CA"/>
        </w:rPr>
      </w:pPr>
      <w:r w:rsidRPr="3A1CC455" w:rsidR="00A777B5">
        <w:rPr>
          <w:rFonts w:ascii="Arial" w:hAnsi="Arial" w:cs="Arial"/>
          <w:sz w:val="28"/>
          <w:szCs w:val="28"/>
          <w:lang w:val="en-CA"/>
        </w:rPr>
        <w:t>2 gender</w:t>
      </w:r>
      <w:r w:rsidRPr="3A1CC455" w:rsidR="4BDF3833">
        <w:rPr>
          <w:rFonts w:ascii="Arial" w:hAnsi="Arial" w:cs="Arial"/>
          <w:sz w:val="28"/>
          <w:szCs w:val="28"/>
          <w:lang w:val="en-CA"/>
        </w:rPr>
        <w:t>ed bathrooms</w:t>
      </w:r>
      <w:r w:rsidRPr="3A1CC455" w:rsidR="00A777B5">
        <w:rPr>
          <w:rFonts w:ascii="Arial" w:hAnsi="Arial" w:cs="Arial"/>
          <w:sz w:val="28"/>
          <w:szCs w:val="28"/>
          <w:lang w:val="en-CA"/>
        </w:rPr>
        <w:t>, one accessible stall in each</w:t>
      </w:r>
      <w:r w:rsidRPr="3A1CC455" w:rsidR="00A777B5">
        <w:rPr>
          <w:rFonts w:ascii="Arial" w:hAnsi="Arial" w:cs="Arial"/>
          <w:sz w:val="28"/>
          <w:szCs w:val="28"/>
          <w:lang w:val="en-CA"/>
        </w:rPr>
        <w:t xml:space="preserve"> </w:t>
      </w:r>
    </w:p>
    <w:p w:rsidR="45DC6E76" w:rsidP="3A1CC455" w:rsidRDefault="45DC6E76" w14:paraId="69BBA8C4" w14:textId="3E481573">
      <w:pPr>
        <w:pStyle w:val="ListParagraph"/>
        <w:numPr>
          <w:ilvl w:val="0"/>
          <w:numId w:val="7"/>
        </w:numPr>
        <w:bidi w:val="0"/>
        <w:spacing w:before="0" w:beforeAutospacing="off" w:after="0" w:afterAutospacing="off" w:line="360" w:lineRule="auto"/>
        <w:ind w:left="720" w:right="0" w:hanging="360"/>
        <w:jc w:val="left"/>
        <w:rPr>
          <w:rFonts w:ascii="Arial" w:hAnsi="Arial" w:cs="Arial"/>
          <w:sz w:val="28"/>
          <w:szCs w:val="28"/>
          <w:lang w:val="en-CA"/>
        </w:rPr>
      </w:pPr>
      <w:r w:rsidRPr="45661215" w:rsidR="45DC6E76">
        <w:rPr>
          <w:rFonts w:ascii="Arial" w:hAnsi="Arial" w:cs="Arial"/>
          <w:sz w:val="28"/>
          <w:szCs w:val="28"/>
          <w:lang w:val="en-CA"/>
        </w:rPr>
        <w:t>No doors</w:t>
      </w:r>
      <w:r w:rsidRPr="45661215" w:rsidR="5F946B53">
        <w:rPr>
          <w:rFonts w:ascii="Arial" w:hAnsi="Arial" w:cs="Arial"/>
          <w:sz w:val="28"/>
          <w:szCs w:val="28"/>
          <w:lang w:val="en-CA"/>
        </w:rPr>
        <w:t xml:space="preserve"> </w:t>
      </w:r>
      <w:r w:rsidRPr="45661215" w:rsidR="1F428252">
        <w:rPr>
          <w:rFonts w:ascii="Arial" w:hAnsi="Arial" w:cs="Arial"/>
          <w:sz w:val="28"/>
          <w:szCs w:val="28"/>
          <w:lang w:val="en-CA"/>
        </w:rPr>
        <w:t>– bathrooms accessed by hallways</w:t>
      </w:r>
    </w:p>
    <w:p w:rsidR="00A777B5" w:rsidP="00A777B5" w:rsidRDefault="00A777B5" w14:paraId="6C7617EF" w14:textId="77777777">
      <w:pPr>
        <w:spacing w:line="360" w:lineRule="auto"/>
        <w:rPr>
          <w:rFonts w:ascii="Arial" w:hAnsi="Arial" w:cs="Arial"/>
          <w:b/>
          <w:bCs/>
          <w:sz w:val="28"/>
          <w:szCs w:val="28"/>
          <w:lang w:val="en-CA"/>
        </w:rPr>
      </w:pPr>
    </w:p>
    <w:p w:rsidR="00A777B5" w:rsidP="3A1CC455" w:rsidRDefault="00A777B5" w14:paraId="09812630" w14:textId="77777777">
      <w:pPr>
        <w:spacing w:line="360" w:lineRule="auto"/>
        <w:rPr>
          <w:rFonts w:ascii="Arial" w:hAnsi="Arial" w:cs="Arial"/>
          <w:b w:val="1"/>
          <w:bCs w:val="1"/>
          <w:sz w:val="28"/>
          <w:szCs w:val="28"/>
          <w:lang w:val="en-CA"/>
        </w:rPr>
      </w:pPr>
      <w:r w:rsidRPr="3A1CC455" w:rsidR="00A777B5">
        <w:rPr>
          <w:rFonts w:ascii="Arial" w:hAnsi="Arial" w:cs="Arial"/>
          <w:b w:val="1"/>
          <w:bCs w:val="1"/>
          <w:sz w:val="28"/>
          <w:szCs w:val="28"/>
          <w:lang w:val="en-CA"/>
        </w:rPr>
        <w:t>Guide dogs</w:t>
      </w:r>
    </w:p>
    <w:p w:rsidRPr="00192166" w:rsidR="00A777B5" w:rsidP="00A777B5" w:rsidRDefault="00A777B5" w14:paraId="3AA2A461" w14:textId="77777777">
      <w:pPr>
        <w:pStyle w:val="ListParagraph"/>
        <w:numPr>
          <w:ilvl w:val="0"/>
          <w:numId w:val="8"/>
        </w:numPr>
        <w:spacing w:line="360" w:lineRule="auto"/>
        <w:rPr>
          <w:rFonts w:ascii="Arial" w:hAnsi="Arial" w:cs="Arial"/>
          <w:sz w:val="28"/>
          <w:szCs w:val="28"/>
          <w:lang w:val="en-CA"/>
        </w:rPr>
      </w:pPr>
      <w:r w:rsidRPr="00192166">
        <w:rPr>
          <w:rFonts w:ascii="Arial" w:hAnsi="Arial" w:cs="Arial"/>
          <w:sz w:val="28"/>
          <w:szCs w:val="28"/>
          <w:lang w:val="en-CA"/>
        </w:rPr>
        <w:t>Room for guide dogs at seat</w:t>
      </w:r>
    </w:p>
    <w:p w:rsidRPr="00192166" w:rsidR="00A777B5" w:rsidP="00A777B5" w:rsidRDefault="00A777B5" w14:paraId="0C88E5C6" w14:textId="21DF9569">
      <w:pPr>
        <w:pStyle w:val="ListParagraph"/>
        <w:numPr>
          <w:ilvl w:val="0"/>
          <w:numId w:val="8"/>
        </w:numPr>
        <w:spacing w:line="360" w:lineRule="auto"/>
        <w:rPr>
          <w:rFonts w:ascii="Arial" w:hAnsi="Arial" w:cs="Arial"/>
          <w:sz w:val="28"/>
          <w:szCs w:val="28"/>
          <w:lang w:val="en-CA"/>
        </w:rPr>
      </w:pPr>
      <w:r w:rsidRPr="6E5C7A67" w:rsidR="00A777B5">
        <w:rPr>
          <w:rFonts w:ascii="Arial" w:hAnsi="Arial" w:cs="Arial"/>
          <w:sz w:val="28"/>
          <w:szCs w:val="28"/>
          <w:lang w:val="en-CA"/>
        </w:rPr>
        <w:t>Rest/toilet area for guide dogs outside of venue (not designated)</w:t>
      </w:r>
    </w:p>
    <w:p w:rsidR="6E5C7A67" w:rsidP="6E5C7A67" w:rsidRDefault="6E5C7A67" w14:paraId="00E85A48" w14:textId="21DF9569">
      <w:pPr>
        <w:pStyle w:val="Normal"/>
        <w:spacing w:line="360" w:lineRule="auto"/>
        <w:rPr>
          <w:rFonts w:ascii="Arial" w:hAnsi="Arial" w:cs="Arial"/>
          <w:sz w:val="28"/>
          <w:szCs w:val="28"/>
          <w:lang w:val="en-CA"/>
        </w:rPr>
      </w:pPr>
    </w:p>
    <w:p w:rsidR="6E5C7A67" w:rsidP="1034F6F0" w:rsidRDefault="6E5C7A67" w14:paraId="30161FA6" w14:textId="54C73988">
      <w:pPr>
        <w:spacing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hyperlink r:id="Rb194d448832d48e7">
        <w:r w:rsidRPr="1034F6F0" w:rsidR="4EE5CD3C">
          <w:rPr>
            <w:rStyle w:val="Hyperlink"/>
            <w:rFonts w:ascii="Arial" w:hAnsi="Arial" w:eastAsia="Arial" w:cs="Arial"/>
            <w:b w:val="0"/>
            <w:bCs w:val="0"/>
            <w:i w:val="0"/>
            <w:iCs w:val="0"/>
            <w:caps w:val="0"/>
            <w:smallCaps w:val="0"/>
            <w:strike w:val="0"/>
            <w:dstrike w:val="0"/>
            <w:noProof w:val="0"/>
            <w:sz w:val="28"/>
            <w:szCs w:val="28"/>
            <w:lang w:val="en-US"/>
          </w:rPr>
          <w:t>Link to Radical Access Mapping Project’s audit templates</w:t>
        </w:r>
      </w:hyperlink>
    </w:p>
    <w:p w:rsidR="6E5C7A67" w:rsidP="1034F6F0" w:rsidRDefault="6E5C7A67" w14:paraId="18A1DC00" w14:textId="6D0E643D">
      <w:pPr>
        <w:pStyle w:val="Normal"/>
        <w:spacing w:line="360" w:lineRule="auto"/>
        <w:rPr>
          <w:rFonts w:ascii="Arial" w:hAnsi="Arial" w:eastAsia="Arial" w:cs="Arial"/>
          <w:b w:val="0"/>
          <w:bCs w:val="0"/>
          <w:i w:val="0"/>
          <w:iCs w:val="0"/>
          <w:caps w:val="0"/>
          <w:smallCaps w:val="0"/>
          <w:strike w:val="0"/>
          <w:dstrike w:val="0"/>
          <w:noProof w:val="0"/>
          <w:sz w:val="28"/>
          <w:szCs w:val="28"/>
          <w:lang w:val="en-US"/>
        </w:rPr>
      </w:pPr>
    </w:p>
    <w:sectPr w:rsidRPr="00192166" w:rsidR="00A777B5" w:rsidSect="009E7772">
      <w:pgSz w:w="12240" w:h="15840" w:orient="portrait"/>
      <w:pgMar w:top="720" w:right="1440" w:bottom="720" w:left="1440" w:header="709" w:footer="709" w:gutter="0"/>
      <w:cols w:space="708"/>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0D1" w:rsidP="00C401A3" w:rsidRDefault="003F70D1" w14:paraId="2FD3A38B" w14:textId="77777777">
      <w:r>
        <w:separator/>
      </w:r>
    </w:p>
  </w:endnote>
  <w:endnote w:type="continuationSeparator" w:id="0">
    <w:p w:rsidR="003F70D1" w:rsidP="00C401A3" w:rsidRDefault="003F70D1" w14:paraId="6035DF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0D1" w:rsidP="00C401A3" w:rsidRDefault="003F70D1" w14:paraId="58B597CA" w14:textId="77777777">
      <w:r>
        <w:separator/>
      </w:r>
    </w:p>
  </w:footnote>
  <w:footnote w:type="continuationSeparator" w:id="0">
    <w:p w:rsidR="003F70D1" w:rsidP="00C401A3" w:rsidRDefault="003F70D1" w14:paraId="43C687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46567d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181db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4f64a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44962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0B4EF7"/>
    <w:multiLevelType w:val="hybridMultilevel"/>
    <w:tmpl w:val="1F58D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083983"/>
    <w:multiLevelType w:val="hybridMultilevel"/>
    <w:tmpl w:val="4D8C6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64626D"/>
    <w:multiLevelType w:val="hybridMultilevel"/>
    <w:tmpl w:val="6680CB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4E364D"/>
    <w:multiLevelType w:val="hybridMultilevel"/>
    <w:tmpl w:val="E894F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60673D"/>
    <w:multiLevelType w:val="hybridMultilevel"/>
    <w:tmpl w:val="AA529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5A20826"/>
    <w:multiLevelType w:val="hybridMultilevel"/>
    <w:tmpl w:val="5CEAF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9870498"/>
    <w:multiLevelType w:val="hybridMultilevel"/>
    <w:tmpl w:val="F35E1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E6E1006"/>
    <w:multiLevelType w:val="hybridMultilevel"/>
    <w:tmpl w:val="31C24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E783860"/>
    <w:multiLevelType w:val="hybridMultilevel"/>
    <w:tmpl w:val="D28E12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1867327"/>
    <w:multiLevelType w:val="hybridMultilevel"/>
    <w:tmpl w:val="EEACF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50C27C4"/>
    <w:multiLevelType w:val="hybridMultilevel"/>
    <w:tmpl w:val="A34AB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 w16cid:durableId="1378629924">
    <w:abstractNumId w:val="10"/>
  </w:num>
  <w:num w:numId="2" w16cid:durableId="1679117735">
    <w:abstractNumId w:val="6"/>
  </w:num>
  <w:num w:numId="3" w16cid:durableId="1468813792">
    <w:abstractNumId w:val="3"/>
  </w:num>
  <w:num w:numId="4" w16cid:durableId="864562979">
    <w:abstractNumId w:val="9"/>
  </w:num>
  <w:num w:numId="5" w16cid:durableId="527372006">
    <w:abstractNumId w:val="0"/>
  </w:num>
  <w:num w:numId="6" w16cid:durableId="889877934">
    <w:abstractNumId w:val="1"/>
  </w:num>
  <w:num w:numId="7" w16cid:durableId="1822648772">
    <w:abstractNumId w:val="5"/>
  </w:num>
  <w:num w:numId="8" w16cid:durableId="1063331937">
    <w:abstractNumId w:val="7"/>
  </w:num>
  <w:num w:numId="9" w16cid:durableId="1572303214">
    <w:abstractNumId w:val="4"/>
  </w:num>
  <w:num w:numId="10" w16cid:durableId="1876193141">
    <w:abstractNumId w:val="2"/>
  </w:num>
  <w:num w:numId="11" w16cid:durableId="919027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42"/>
    <w:rsid w:val="00016D60"/>
    <w:rsid w:val="00075A72"/>
    <w:rsid w:val="00133394"/>
    <w:rsid w:val="0014422D"/>
    <w:rsid w:val="001469EC"/>
    <w:rsid w:val="001B4158"/>
    <w:rsid w:val="00203480"/>
    <w:rsid w:val="002C4F74"/>
    <w:rsid w:val="003402D1"/>
    <w:rsid w:val="003F70D1"/>
    <w:rsid w:val="00606FE0"/>
    <w:rsid w:val="00684521"/>
    <w:rsid w:val="00873150"/>
    <w:rsid w:val="008F38FD"/>
    <w:rsid w:val="009A02AE"/>
    <w:rsid w:val="009B5CD4"/>
    <w:rsid w:val="009E7772"/>
    <w:rsid w:val="00A777B5"/>
    <w:rsid w:val="00AF7E62"/>
    <w:rsid w:val="00B11899"/>
    <w:rsid w:val="00B96AD2"/>
    <w:rsid w:val="00BE54F2"/>
    <w:rsid w:val="00C401A3"/>
    <w:rsid w:val="00CC5271"/>
    <w:rsid w:val="00D061C0"/>
    <w:rsid w:val="00DD1E77"/>
    <w:rsid w:val="00DE5542"/>
    <w:rsid w:val="00E810C5"/>
    <w:rsid w:val="00F6619E"/>
    <w:rsid w:val="00F70346"/>
    <w:rsid w:val="03662160"/>
    <w:rsid w:val="07974059"/>
    <w:rsid w:val="0ADFDDBB"/>
    <w:rsid w:val="0F0D4046"/>
    <w:rsid w:val="0F37C7A7"/>
    <w:rsid w:val="1034F6F0"/>
    <w:rsid w:val="1C8B98C4"/>
    <w:rsid w:val="1F428252"/>
    <w:rsid w:val="2C6AC9F4"/>
    <w:rsid w:val="326D73DC"/>
    <w:rsid w:val="36E6E46D"/>
    <w:rsid w:val="3A1CC455"/>
    <w:rsid w:val="41CDAEE0"/>
    <w:rsid w:val="4249EDBC"/>
    <w:rsid w:val="42CCB85D"/>
    <w:rsid w:val="444C3E3D"/>
    <w:rsid w:val="452E8A1E"/>
    <w:rsid w:val="45661215"/>
    <w:rsid w:val="45AD8FE1"/>
    <w:rsid w:val="45DC6E76"/>
    <w:rsid w:val="4796A168"/>
    <w:rsid w:val="4AE5B90B"/>
    <w:rsid w:val="4BDF3833"/>
    <w:rsid w:val="4EE5CD3C"/>
    <w:rsid w:val="50ADF938"/>
    <w:rsid w:val="5A188DC3"/>
    <w:rsid w:val="5A2CB841"/>
    <w:rsid w:val="5CC69A1D"/>
    <w:rsid w:val="5D48CC9B"/>
    <w:rsid w:val="5D6D2FDC"/>
    <w:rsid w:val="5E933540"/>
    <w:rsid w:val="5EB00CDC"/>
    <w:rsid w:val="5F946B53"/>
    <w:rsid w:val="65FE4346"/>
    <w:rsid w:val="6CEBFF61"/>
    <w:rsid w:val="6D826A53"/>
    <w:rsid w:val="6E5C7A67"/>
    <w:rsid w:val="7142C64A"/>
    <w:rsid w:val="7255DB76"/>
    <w:rsid w:val="7421B222"/>
    <w:rsid w:val="753E6DAF"/>
    <w:rsid w:val="7B45D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2DFAB"/>
  <w14:defaultImageDpi w14:val="32767"/>
  <w15:chartTrackingRefBased/>
  <w15:docId w15:val="{FBD4FB91-3A38-9A42-BE5E-3026C11C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E55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5542"/>
    <w:pPr>
      <w:ind w:left="720"/>
      <w:contextualSpacing/>
    </w:pPr>
  </w:style>
  <w:style w:type="character" w:styleId="Hyperlink">
    <w:name w:val="Hyperlink"/>
    <w:basedOn w:val="DefaultParagraphFont"/>
    <w:uiPriority w:val="99"/>
    <w:unhideWhenUsed/>
    <w:rsid w:val="00F70346"/>
    <w:rPr>
      <w:color w:val="0563C1" w:themeColor="hyperlink"/>
      <w:u w:val="single"/>
    </w:rPr>
  </w:style>
  <w:style w:type="character" w:styleId="UnresolvedMention">
    <w:name w:val="Unresolved Mention"/>
    <w:basedOn w:val="DefaultParagraphFont"/>
    <w:uiPriority w:val="99"/>
    <w:rsid w:val="00F70346"/>
    <w:rPr>
      <w:color w:val="605E5C"/>
      <w:shd w:val="clear" w:color="auto" w:fill="E1DFDD"/>
    </w:rPr>
  </w:style>
  <w:style w:type="character" w:styleId="FollowedHyperlink">
    <w:name w:val="FollowedHyperlink"/>
    <w:basedOn w:val="DefaultParagraphFont"/>
    <w:uiPriority w:val="99"/>
    <w:semiHidden/>
    <w:unhideWhenUsed/>
    <w:rsid w:val="00016D60"/>
    <w:rPr>
      <w:color w:val="954F72" w:themeColor="followedHyperlink"/>
      <w:u w:val="single"/>
    </w:rPr>
  </w:style>
  <w:style w:type="paragraph" w:styleId="Header">
    <w:name w:val="header"/>
    <w:basedOn w:val="Normal"/>
    <w:link w:val="HeaderChar"/>
    <w:uiPriority w:val="99"/>
    <w:unhideWhenUsed/>
    <w:rsid w:val="00C401A3"/>
    <w:pPr>
      <w:tabs>
        <w:tab w:val="center" w:pos="4680"/>
        <w:tab w:val="right" w:pos="9360"/>
      </w:tabs>
    </w:pPr>
  </w:style>
  <w:style w:type="character" w:styleId="HeaderChar" w:customStyle="1">
    <w:name w:val="Header Char"/>
    <w:basedOn w:val="DefaultParagraphFont"/>
    <w:link w:val="Header"/>
    <w:uiPriority w:val="99"/>
    <w:rsid w:val="00C401A3"/>
  </w:style>
  <w:style w:type="paragraph" w:styleId="Footer">
    <w:name w:val="footer"/>
    <w:basedOn w:val="Normal"/>
    <w:link w:val="FooterChar"/>
    <w:uiPriority w:val="99"/>
    <w:unhideWhenUsed/>
    <w:rsid w:val="00C401A3"/>
    <w:pPr>
      <w:tabs>
        <w:tab w:val="center" w:pos="4680"/>
        <w:tab w:val="right" w:pos="9360"/>
      </w:tabs>
    </w:pPr>
  </w:style>
  <w:style w:type="character" w:styleId="FooterChar" w:customStyle="1">
    <w:name w:val="Footer Char"/>
    <w:basedOn w:val="DefaultParagraphFont"/>
    <w:link w:val="Footer"/>
    <w:uiPriority w:val="99"/>
    <w:rsid w:val="00C4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095">
      <w:bodyDiv w:val="1"/>
      <w:marLeft w:val="0"/>
      <w:marRight w:val="0"/>
      <w:marTop w:val="0"/>
      <w:marBottom w:val="0"/>
      <w:divBdr>
        <w:top w:val="none" w:sz="0" w:space="0" w:color="auto"/>
        <w:left w:val="none" w:sz="0" w:space="0" w:color="auto"/>
        <w:bottom w:val="none" w:sz="0" w:space="0" w:color="auto"/>
        <w:right w:val="none" w:sz="0" w:space="0" w:color="auto"/>
      </w:divBdr>
    </w:div>
    <w:div w:id="1731926296">
      <w:bodyDiv w:val="1"/>
      <w:marLeft w:val="0"/>
      <w:marRight w:val="0"/>
      <w:marTop w:val="0"/>
      <w:marBottom w:val="0"/>
      <w:divBdr>
        <w:top w:val="none" w:sz="0" w:space="0" w:color="auto"/>
        <w:left w:val="none" w:sz="0" w:space="0" w:color="auto"/>
        <w:bottom w:val="none" w:sz="0" w:space="0" w:color="auto"/>
        <w:right w:val="none" w:sz="0" w:space="0" w:color="auto"/>
      </w:divBdr>
      <w:divsChild>
        <w:div w:id="528033464">
          <w:marLeft w:val="0"/>
          <w:marRight w:val="0"/>
          <w:marTop w:val="0"/>
          <w:marBottom w:val="0"/>
          <w:divBdr>
            <w:top w:val="none" w:sz="0" w:space="0" w:color="auto"/>
            <w:left w:val="none" w:sz="0" w:space="0" w:color="auto"/>
            <w:bottom w:val="none" w:sz="0" w:space="0" w:color="auto"/>
            <w:right w:val="none" w:sz="0" w:space="0" w:color="auto"/>
          </w:divBdr>
          <w:divsChild>
            <w:div w:id="1931425056">
              <w:marLeft w:val="0"/>
              <w:marRight w:val="0"/>
              <w:marTop w:val="0"/>
              <w:marBottom w:val="0"/>
              <w:divBdr>
                <w:top w:val="none" w:sz="0" w:space="0" w:color="auto"/>
                <w:left w:val="none" w:sz="0" w:space="0" w:color="auto"/>
                <w:bottom w:val="single" w:sz="6" w:space="0" w:color="C0C0C0"/>
                <w:right w:val="none" w:sz="0" w:space="0" w:color="auto"/>
              </w:divBdr>
              <w:divsChild>
                <w:div w:id="396172349">
                  <w:marLeft w:val="0"/>
                  <w:marRight w:val="0"/>
                  <w:marTop w:val="0"/>
                  <w:marBottom w:val="0"/>
                  <w:divBdr>
                    <w:top w:val="none" w:sz="0" w:space="0" w:color="auto"/>
                    <w:left w:val="none" w:sz="0" w:space="0" w:color="auto"/>
                    <w:bottom w:val="none" w:sz="0" w:space="0" w:color="auto"/>
                    <w:right w:val="none" w:sz="0" w:space="0" w:color="auto"/>
                  </w:divBdr>
                  <w:divsChild>
                    <w:div w:id="426537225">
                      <w:marLeft w:val="0"/>
                      <w:marRight w:val="0"/>
                      <w:marTop w:val="0"/>
                      <w:marBottom w:val="0"/>
                      <w:divBdr>
                        <w:top w:val="none" w:sz="0" w:space="0" w:color="auto"/>
                        <w:left w:val="none" w:sz="0" w:space="0" w:color="auto"/>
                        <w:bottom w:val="none" w:sz="0" w:space="0" w:color="auto"/>
                        <w:right w:val="none" w:sz="0" w:space="0" w:color="auto"/>
                      </w:divBdr>
                      <w:divsChild>
                        <w:div w:id="751706899">
                          <w:marLeft w:val="0"/>
                          <w:marRight w:val="0"/>
                          <w:marTop w:val="0"/>
                          <w:marBottom w:val="0"/>
                          <w:divBdr>
                            <w:top w:val="none" w:sz="0" w:space="0" w:color="auto"/>
                            <w:left w:val="none" w:sz="0" w:space="0" w:color="auto"/>
                            <w:bottom w:val="none" w:sz="0" w:space="0" w:color="auto"/>
                            <w:right w:val="none" w:sz="0" w:space="0" w:color="auto"/>
                          </w:divBdr>
                          <w:divsChild>
                            <w:div w:id="5045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579e55a9c5264357" /><Relationship Type="http://schemas.openxmlformats.org/officeDocument/2006/relationships/customXml" Target="../customXml/item3.xml" Id="rId14" /><Relationship Type="http://schemas.openxmlformats.org/officeDocument/2006/relationships/hyperlink" Target="https://radicalaccessiblecommunities.wordpress.com/the-radical-access-mapping-project/radical-access-mapping-project-vancouver/" TargetMode="External" Id="Rb194d448832d48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88FD518291C438257D4F840CADF41" ma:contentTypeVersion="22" ma:contentTypeDescription="Create a new document." ma:contentTypeScope="" ma:versionID="8b2285f8031b28bad94e49617ec56e3b">
  <xsd:schema xmlns:xsd="http://www.w3.org/2001/XMLSchema" xmlns:xs="http://www.w3.org/2001/XMLSchema" xmlns:p="http://schemas.microsoft.com/office/2006/metadata/properties" xmlns:ns2="932d8519-7893-4b37-bd9d-aa93e4f150d6" xmlns:ns3="19da3a00-cd56-455a-8a33-b715c385d670" targetNamespace="http://schemas.microsoft.com/office/2006/metadata/properties" ma:root="true" ma:fieldsID="7867880ec0577bf9bcfdecd47e11f348" ns2:_="" ns3:_="">
    <xsd:import namespace="932d8519-7893-4b37-bd9d-aa93e4f150d6"/>
    <xsd:import namespace="19da3a00-cd56-455a-8a33-b715c385d670"/>
    <xsd:element name="properties">
      <xsd:complexType>
        <xsd:sequence>
          <xsd:element name="documentManagement">
            <xsd:complexType>
              <xsd:all>
                <xsd:element ref="ns2:Notes0" minOccurs="0"/>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8519-7893-4b37-bd9d-aa93e4f150d6" elementFormDefault="qualified">
    <xsd:import namespace="http://schemas.microsoft.com/office/2006/documentManagement/types"/>
    <xsd:import namespace="http://schemas.microsoft.com/office/infopath/2007/PartnerControls"/>
    <xsd:element name="Notes0" ma:index="1" nillable="true" ma:displayName="Notes" ma:description="Notes" ma:format="Dropdown" ma:internalName="Notes0"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304ef-9cd0-47da-8447-0eaf974179f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a3a00-cd56-455a-8a33-b715c385d670"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d9507747-a63d-4686-9cd6-e2b6d6b895d4}" ma:internalName="TaxCatchAll" ma:showField="CatchAllData" ma:web="19da3a00-cd56-455a-8a33-b715c385d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da3a00-cd56-455a-8a33-b715c385d670" xsi:nil="true"/>
    <Notes0 xmlns="932d8519-7893-4b37-bd9d-aa93e4f150d6" xsi:nil="true"/>
    <lcf76f155ced4ddcb4097134ff3c332f xmlns="932d8519-7893-4b37-bd9d-aa93e4f150d6">
      <Terms xmlns="http://schemas.microsoft.com/office/infopath/2007/PartnerControls"/>
    </lcf76f155ced4ddcb4097134ff3c332f>
    <SharedWithUsers xmlns="19da3a00-cd56-455a-8a33-b715c385d670">
      <UserInfo>
        <DisplayName/>
        <AccountId xsi:nil="true"/>
        <AccountType/>
      </UserInfo>
    </SharedWithUsers>
    <_Flow_SignoffStatus xmlns="932d8519-7893-4b37-bd9d-aa93e4f150d6" xsi:nil="true"/>
  </documentManagement>
</p:properties>
</file>

<file path=customXml/itemProps1.xml><?xml version="1.0" encoding="utf-8"?>
<ds:datastoreItem xmlns:ds="http://schemas.openxmlformats.org/officeDocument/2006/customXml" ds:itemID="{93D47790-19A8-4A62-A41A-630147BA6BA6}"/>
</file>

<file path=customXml/itemProps2.xml><?xml version="1.0" encoding="utf-8"?>
<ds:datastoreItem xmlns:ds="http://schemas.openxmlformats.org/officeDocument/2006/customXml" ds:itemID="{9106A349-25F6-4038-B315-52CD54368789}"/>
</file>

<file path=customXml/itemProps3.xml><?xml version="1.0" encoding="utf-8"?>
<ds:datastoreItem xmlns:ds="http://schemas.openxmlformats.org/officeDocument/2006/customXml" ds:itemID="{71351AC9-1CC1-43BF-AFEF-B66D6FAEDD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Ormiston</dc:creator>
  <cp:keywords/>
  <dc:description/>
  <cp:lastModifiedBy>Ruth Ormiston</cp:lastModifiedBy>
  <cp:revision>12</cp:revision>
  <dcterms:created xsi:type="dcterms:W3CDTF">2022-09-20T21:40:00Z</dcterms:created>
  <dcterms:modified xsi:type="dcterms:W3CDTF">2023-08-23T19:10:04Z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0x010100DC088FD518291C438257D4F840CADF41</vt:lpwstr>
  </property>
  <property fmtid="{D5CDD505-2E9C-101B-9397-08002B2CF9AE}" pid="3" name="Order">
    <vt:r8>2100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